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8" w:rsidRPr="00F86E2A" w:rsidRDefault="00910005" w:rsidP="007829B7">
      <w:pPr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ПРОЕКТ </w:t>
      </w:r>
      <w:r w:rsidR="00810B08" w:rsidRPr="00F86E2A">
        <w:rPr>
          <w:b/>
          <w:sz w:val="22"/>
          <w:szCs w:val="22"/>
          <w:lang w:val="ru-RU"/>
        </w:rPr>
        <w:t>ДОГОВОР</w:t>
      </w:r>
      <w:r>
        <w:rPr>
          <w:b/>
          <w:sz w:val="22"/>
          <w:szCs w:val="22"/>
          <w:lang w:val="ru-RU"/>
        </w:rPr>
        <w:t>А</w:t>
      </w:r>
      <w:r w:rsidR="00810B08" w:rsidRPr="00F86E2A">
        <w:rPr>
          <w:b/>
          <w:sz w:val="22"/>
          <w:szCs w:val="22"/>
          <w:lang w:val="ru-RU"/>
        </w:rPr>
        <w:t xml:space="preserve"> ПОСТАВКИ</w:t>
      </w:r>
      <w:r w:rsidR="009A6629" w:rsidRPr="00F86E2A">
        <w:rPr>
          <w:b/>
          <w:sz w:val="22"/>
          <w:szCs w:val="22"/>
          <w:lang w:val="ru-RU"/>
        </w:rPr>
        <w:t xml:space="preserve"> №_____</w:t>
      </w:r>
    </w:p>
    <w:p w:rsidR="00810B08" w:rsidRPr="00DA5951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CE1D89" w:rsidRDefault="00AE041D" w:rsidP="00810B08">
      <w:pPr>
        <w:jc w:val="both"/>
        <w:rPr>
          <w:sz w:val="20"/>
          <w:szCs w:val="20"/>
          <w:lang w:val="ru-RU"/>
        </w:rPr>
      </w:pPr>
      <w:r w:rsidRPr="00CE1D89">
        <w:rPr>
          <w:sz w:val="20"/>
          <w:szCs w:val="20"/>
          <w:lang w:val="ru-RU"/>
        </w:rPr>
        <w:t>г. Домодедово</w:t>
      </w:r>
      <w:r w:rsidR="00810B08" w:rsidRPr="00CE1D89">
        <w:rPr>
          <w:sz w:val="20"/>
          <w:szCs w:val="20"/>
          <w:lang w:val="ru-RU"/>
        </w:rPr>
        <w:t xml:space="preserve">           </w:t>
      </w:r>
      <w:r w:rsidRPr="00CE1D89">
        <w:rPr>
          <w:sz w:val="20"/>
          <w:szCs w:val="20"/>
          <w:lang w:val="ru-RU"/>
        </w:rPr>
        <w:t xml:space="preserve">                                                                    </w:t>
      </w:r>
      <w:r w:rsidR="00CE1D89">
        <w:rPr>
          <w:sz w:val="20"/>
          <w:szCs w:val="20"/>
          <w:lang w:val="ru-RU"/>
        </w:rPr>
        <w:t xml:space="preserve">                                    </w:t>
      </w:r>
      <w:r w:rsidRPr="00CE1D89">
        <w:rPr>
          <w:sz w:val="20"/>
          <w:szCs w:val="20"/>
          <w:lang w:val="ru-RU"/>
        </w:rPr>
        <w:t xml:space="preserve">                «__»</w:t>
      </w:r>
      <w:r w:rsidR="00810B08" w:rsidRPr="00CE1D89">
        <w:rPr>
          <w:sz w:val="20"/>
          <w:szCs w:val="20"/>
          <w:lang w:val="ru-RU"/>
        </w:rPr>
        <w:t>___________ 20</w:t>
      </w:r>
      <w:r w:rsidR="004A62E3" w:rsidRPr="00CE1D89">
        <w:rPr>
          <w:sz w:val="20"/>
          <w:szCs w:val="20"/>
          <w:lang w:val="ru-RU"/>
        </w:rPr>
        <w:t>21</w:t>
      </w:r>
      <w:r w:rsidRPr="00CE1D89">
        <w:rPr>
          <w:sz w:val="20"/>
          <w:szCs w:val="20"/>
          <w:lang w:val="ru-RU"/>
        </w:rPr>
        <w:t>г.</w:t>
      </w:r>
    </w:p>
    <w:p w:rsidR="00810B08" w:rsidRPr="00DA5951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CE1D89" w:rsidRDefault="00CE1D89" w:rsidP="00810B08">
      <w:pPr>
        <w:jc w:val="both"/>
        <w:rPr>
          <w:sz w:val="22"/>
          <w:szCs w:val="22"/>
          <w:lang w:val="ru-RU"/>
        </w:rPr>
      </w:pPr>
      <w:r w:rsidRPr="00CE1D89">
        <w:rPr>
          <w:b/>
          <w:sz w:val="22"/>
          <w:szCs w:val="22"/>
          <w:lang w:val="ru-RU"/>
        </w:rPr>
        <w:t>ООО «Дом и</w:t>
      </w:r>
      <w:proofErr w:type="gramStart"/>
      <w:r w:rsidRPr="00CE1D89">
        <w:rPr>
          <w:b/>
          <w:sz w:val="22"/>
          <w:szCs w:val="22"/>
          <w:lang w:val="ru-RU"/>
        </w:rPr>
        <w:t xml:space="preserve"> К</w:t>
      </w:r>
      <w:proofErr w:type="gramEnd"/>
      <w:r w:rsidRPr="00CE1D89">
        <w:rPr>
          <w:b/>
          <w:sz w:val="22"/>
          <w:szCs w:val="22"/>
          <w:lang w:val="ru-RU"/>
        </w:rPr>
        <w:t>»</w:t>
      </w:r>
      <w:r w:rsidRPr="00CE1D89">
        <w:rPr>
          <w:sz w:val="22"/>
          <w:szCs w:val="22"/>
          <w:lang w:val="ru-RU"/>
        </w:rPr>
        <w:t>, именуемое в дальнейшем “Покупатель”, в лице Генерального директора Фисенко Станислава Ивановича, действующего на основании Устава</w:t>
      </w:r>
      <w:r>
        <w:rPr>
          <w:sz w:val="22"/>
          <w:szCs w:val="22"/>
          <w:lang w:val="ru-RU"/>
        </w:rPr>
        <w:t xml:space="preserve">, и </w:t>
      </w:r>
      <w:r w:rsidRPr="00CE1D89">
        <w:rPr>
          <w:sz w:val="22"/>
          <w:szCs w:val="22"/>
          <w:lang w:val="ru-RU"/>
        </w:rPr>
        <w:t xml:space="preserve"> </w:t>
      </w:r>
      <w:r w:rsidR="00AE041D" w:rsidRPr="00CE1D89">
        <w:rPr>
          <w:sz w:val="22"/>
          <w:szCs w:val="22"/>
          <w:lang w:val="ru-RU"/>
        </w:rPr>
        <w:t>___________________________</w:t>
      </w:r>
      <w:r w:rsidR="00810B08" w:rsidRPr="00CE1D89">
        <w:rPr>
          <w:sz w:val="22"/>
          <w:szCs w:val="22"/>
          <w:lang w:val="ru-RU"/>
        </w:rPr>
        <w:t xml:space="preserve">, именуемое в дальнейшем “Поставщик”, в лице </w:t>
      </w:r>
      <w:r w:rsidR="00AE041D" w:rsidRPr="00CE1D89">
        <w:rPr>
          <w:sz w:val="22"/>
          <w:szCs w:val="22"/>
          <w:lang w:val="ru-RU"/>
        </w:rPr>
        <w:t>__________________________________________________</w:t>
      </w:r>
      <w:r w:rsidR="00810B08" w:rsidRPr="00CE1D89">
        <w:rPr>
          <w:sz w:val="22"/>
          <w:szCs w:val="22"/>
          <w:lang w:val="ru-RU"/>
        </w:rPr>
        <w:t xml:space="preserve">, действующего на основании </w:t>
      </w:r>
      <w:r w:rsidR="00AE041D" w:rsidRPr="00CE1D89">
        <w:rPr>
          <w:sz w:val="22"/>
          <w:szCs w:val="22"/>
          <w:lang w:val="ru-RU"/>
        </w:rPr>
        <w:t>____________</w:t>
      </w:r>
      <w:r w:rsidR="00810B08" w:rsidRPr="00CE1D89">
        <w:rPr>
          <w:sz w:val="22"/>
          <w:szCs w:val="22"/>
          <w:lang w:val="ru-RU"/>
        </w:rPr>
        <w:t>, совместно именуемые “Стороны”, заключили настоящий договор о нижеследующем: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1.ПРЕДМЕТ ДОГОВОРА</w:t>
      </w:r>
    </w:p>
    <w:p w:rsidR="00810B08" w:rsidRPr="007E07E8" w:rsidRDefault="00AE041D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1.1. </w:t>
      </w:r>
      <w:r w:rsidR="00810B08" w:rsidRPr="007E07E8">
        <w:rPr>
          <w:sz w:val="22"/>
          <w:szCs w:val="22"/>
          <w:lang w:val="ru-RU"/>
        </w:rPr>
        <w:t xml:space="preserve">Поставщик обязуется передать в собственность Покупателя </w:t>
      </w:r>
      <w:r w:rsidR="00CA65CF" w:rsidRPr="007E07E8">
        <w:rPr>
          <w:sz w:val="22"/>
          <w:szCs w:val="22"/>
          <w:lang w:val="ru-RU"/>
        </w:rPr>
        <w:t>экскаватор-погрузчик</w:t>
      </w:r>
      <w:r w:rsidR="00810B08" w:rsidRPr="007E07E8">
        <w:rPr>
          <w:sz w:val="22"/>
          <w:szCs w:val="22"/>
          <w:lang w:val="ru-RU"/>
        </w:rPr>
        <w:t>, в дальнейшем именуем</w:t>
      </w:r>
      <w:r w:rsidR="00CA65CF" w:rsidRPr="007E07E8">
        <w:rPr>
          <w:sz w:val="22"/>
          <w:szCs w:val="22"/>
          <w:lang w:val="ru-RU"/>
        </w:rPr>
        <w:t>ый - «</w:t>
      </w:r>
      <w:r w:rsidR="00A8046D" w:rsidRPr="007E07E8">
        <w:rPr>
          <w:sz w:val="22"/>
          <w:szCs w:val="22"/>
          <w:lang w:val="ru-RU"/>
        </w:rPr>
        <w:t>Товар</w:t>
      </w:r>
      <w:r w:rsidR="00810B08" w:rsidRPr="007E07E8">
        <w:rPr>
          <w:sz w:val="22"/>
          <w:szCs w:val="22"/>
          <w:lang w:val="ru-RU"/>
        </w:rPr>
        <w:t>», а Покупатель принять</w:t>
      </w:r>
      <w:r w:rsidRPr="007E07E8">
        <w:rPr>
          <w:sz w:val="22"/>
          <w:szCs w:val="22"/>
          <w:lang w:val="ru-RU"/>
        </w:rPr>
        <w:t xml:space="preserve"> </w:t>
      </w:r>
      <w:r w:rsidR="00810B08" w:rsidRPr="007E07E8">
        <w:rPr>
          <w:sz w:val="22"/>
          <w:szCs w:val="22"/>
          <w:lang w:val="ru-RU"/>
        </w:rPr>
        <w:t>и оплатить его на условиях настоящего договора.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1.2. Наименование, </w:t>
      </w:r>
      <w:r w:rsidR="00CA65CF" w:rsidRPr="007E07E8">
        <w:rPr>
          <w:sz w:val="22"/>
          <w:szCs w:val="22"/>
          <w:lang w:val="ru-RU"/>
        </w:rPr>
        <w:t xml:space="preserve">марка, </w:t>
      </w:r>
      <w:r w:rsidRPr="007E07E8">
        <w:rPr>
          <w:sz w:val="22"/>
          <w:szCs w:val="22"/>
          <w:lang w:val="ru-RU"/>
        </w:rPr>
        <w:t>количество</w:t>
      </w:r>
      <w:r w:rsidR="00CA65CF" w:rsidRPr="007E07E8">
        <w:rPr>
          <w:sz w:val="22"/>
          <w:szCs w:val="22"/>
          <w:lang w:val="ru-RU"/>
        </w:rPr>
        <w:t>, технические характеристики</w:t>
      </w:r>
      <w:r w:rsidRPr="007E07E8">
        <w:rPr>
          <w:sz w:val="22"/>
          <w:szCs w:val="22"/>
          <w:lang w:val="ru-RU"/>
        </w:rPr>
        <w:t xml:space="preserve"> и </w:t>
      </w:r>
      <w:r w:rsidR="00CA65CF" w:rsidRPr="007E07E8">
        <w:rPr>
          <w:sz w:val="22"/>
          <w:szCs w:val="22"/>
          <w:lang w:val="ru-RU"/>
        </w:rPr>
        <w:t xml:space="preserve">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>определяются</w:t>
      </w:r>
      <w:r w:rsidRPr="007E07E8">
        <w:rPr>
          <w:sz w:val="22"/>
          <w:szCs w:val="22"/>
          <w:lang w:val="ru-RU"/>
        </w:rPr>
        <w:t xml:space="preserve"> в</w:t>
      </w:r>
      <w:r w:rsidR="006F22D5" w:rsidRPr="007E07E8">
        <w:rPr>
          <w:sz w:val="22"/>
          <w:szCs w:val="22"/>
          <w:lang w:val="ru-RU"/>
        </w:rPr>
        <w:t xml:space="preserve"> соответствии со </w:t>
      </w:r>
      <w:r w:rsidR="006877B8" w:rsidRPr="007E07E8">
        <w:rPr>
          <w:sz w:val="22"/>
          <w:szCs w:val="22"/>
          <w:lang w:val="ru-RU"/>
        </w:rPr>
        <w:t>«Спецификаци</w:t>
      </w:r>
      <w:r w:rsidR="006F22D5" w:rsidRPr="007E07E8">
        <w:rPr>
          <w:sz w:val="22"/>
          <w:szCs w:val="22"/>
          <w:lang w:val="ru-RU"/>
        </w:rPr>
        <w:t>ей</w:t>
      </w:r>
      <w:r w:rsidR="006877B8" w:rsidRPr="007E07E8">
        <w:rPr>
          <w:sz w:val="22"/>
          <w:szCs w:val="22"/>
          <w:lang w:val="ru-RU"/>
        </w:rPr>
        <w:t xml:space="preserve"> </w:t>
      </w:r>
      <w:r w:rsidR="00CA65CF" w:rsidRPr="007E07E8">
        <w:rPr>
          <w:sz w:val="22"/>
          <w:szCs w:val="22"/>
          <w:lang w:val="ru-RU"/>
        </w:rPr>
        <w:t xml:space="preserve">на поставку </w:t>
      </w:r>
      <w:r w:rsidR="00A8046D" w:rsidRPr="007E07E8">
        <w:rPr>
          <w:sz w:val="22"/>
          <w:szCs w:val="22"/>
          <w:lang w:val="ru-RU"/>
        </w:rPr>
        <w:t>Товара</w:t>
      </w:r>
      <w:r w:rsidR="006877B8" w:rsidRPr="007E07E8">
        <w:rPr>
          <w:sz w:val="22"/>
          <w:szCs w:val="22"/>
          <w:lang w:val="ru-RU"/>
        </w:rPr>
        <w:t xml:space="preserve">» </w:t>
      </w:r>
      <w:r w:rsidR="006F22D5" w:rsidRPr="007E07E8">
        <w:rPr>
          <w:sz w:val="22"/>
          <w:szCs w:val="22"/>
          <w:lang w:val="ru-RU"/>
        </w:rPr>
        <w:t>(Приложение №</w:t>
      </w:r>
      <w:r w:rsidR="001C78C2">
        <w:rPr>
          <w:sz w:val="22"/>
          <w:szCs w:val="22"/>
          <w:lang w:val="ru-RU"/>
        </w:rPr>
        <w:t>5</w:t>
      </w:r>
      <w:r w:rsidR="006F22D5" w:rsidRPr="007E07E8">
        <w:rPr>
          <w:sz w:val="22"/>
          <w:szCs w:val="22"/>
          <w:lang w:val="ru-RU"/>
        </w:rPr>
        <w:t xml:space="preserve">) </w:t>
      </w:r>
      <w:r w:rsidR="006877B8" w:rsidRPr="007E07E8">
        <w:rPr>
          <w:sz w:val="22"/>
          <w:szCs w:val="22"/>
          <w:lang w:val="ru-RU"/>
        </w:rPr>
        <w:t>и «</w:t>
      </w:r>
      <w:r w:rsidR="00CA65CF" w:rsidRPr="007E07E8">
        <w:rPr>
          <w:sz w:val="22"/>
          <w:szCs w:val="22"/>
          <w:lang w:val="ru-RU"/>
        </w:rPr>
        <w:t>Техническ</w:t>
      </w:r>
      <w:r w:rsidR="006F22D5" w:rsidRPr="007E07E8">
        <w:rPr>
          <w:sz w:val="22"/>
          <w:szCs w:val="22"/>
          <w:lang w:val="ru-RU"/>
        </w:rPr>
        <w:t>им</w:t>
      </w:r>
      <w:r w:rsidR="00CA65CF" w:rsidRPr="007E07E8">
        <w:rPr>
          <w:sz w:val="22"/>
          <w:szCs w:val="22"/>
          <w:lang w:val="ru-RU"/>
        </w:rPr>
        <w:t xml:space="preserve"> задание</w:t>
      </w:r>
      <w:r w:rsidR="006F22D5" w:rsidRPr="007E07E8">
        <w:rPr>
          <w:sz w:val="22"/>
          <w:szCs w:val="22"/>
          <w:lang w:val="ru-RU"/>
        </w:rPr>
        <w:t>м</w:t>
      </w:r>
      <w:r w:rsidR="00CA65CF" w:rsidRPr="007E07E8">
        <w:rPr>
          <w:sz w:val="22"/>
          <w:szCs w:val="22"/>
          <w:lang w:val="ru-RU"/>
        </w:rPr>
        <w:t xml:space="preserve"> «Поставка экскаватора-погрузчика для нужд ООО «Дом и</w:t>
      </w:r>
      <w:proofErr w:type="gramStart"/>
      <w:r w:rsidR="00CA65CF" w:rsidRPr="007E07E8">
        <w:rPr>
          <w:sz w:val="22"/>
          <w:szCs w:val="22"/>
          <w:lang w:val="ru-RU"/>
        </w:rPr>
        <w:t xml:space="preserve"> К</w:t>
      </w:r>
      <w:proofErr w:type="gramEnd"/>
      <w:r w:rsidR="00CA65CF" w:rsidRPr="007E07E8">
        <w:rPr>
          <w:sz w:val="22"/>
          <w:szCs w:val="22"/>
          <w:lang w:val="ru-RU"/>
        </w:rPr>
        <w:t>»</w:t>
      </w:r>
      <w:r w:rsidR="006F22D5" w:rsidRPr="007E07E8">
        <w:rPr>
          <w:sz w:val="22"/>
          <w:szCs w:val="22"/>
          <w:lang w:val="ru-RU"/>
        </w:rPr>
        <w:t>» (Приложение №</w:t>
      </w:r>
      <w:r w:rsidR="001C78C2">
        <w:rPr>
          <w:sz w:val="22"/>
          <w:szCs w:val="22"/>
          <w:lang w:val="ru-RU"/>
        </w:rPr>
        <w:t>6</w:t>
      </w:r>
      <w:r w:rsidR="006F22D5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, </w:t>
      </w:r>
      <w:r w:rsidR="006F22D5" w:rsidRPr="007E07E8">
        <w:rPr>
          <w:sz w:val="22"/>
          <w:szCs w:val="22"/>
          <w:lang w:val="ru-RU"/>
        </w:rPr>
        <w:t xml:space="preserve">которые </w:t>
      </w:r>
      <w:r w:rsidRPr="007E07E8">
        <w:rPr>
          <w:sz w:val="22"/>
          <w:szCs w:val="22"/>
          <w:lang w:val="ru-RU"/>
        </w:rPr>
        <w:t>являю</w:t>
      </w:r>
      <w:r w:rsidR="006F22D5" w:rsidRPr="007E07E8">
        <w:rPr>
          <w:sz w:val="22"/>
          <w:szCs w:val="22"/>
          <w:lang w:val="ru-RU"/>
        </w:rPr>
        <w:t>тся</w:t>
      </w:r>
      <w:r w:rsidRPr="007E07E8">
        <w:rPr>
          <w:sz w:val="22"/>
          <w:szCs w:val="22"/>
          <w:lang w:val="ru-RU"/>
        </w:rPr>
        <w:t xml:space="preserve"> неотъемлемой частью настоящего договора</w:t>
      </w:r>
      <w:r w:rsidR="006877B8" w:rsidRPr="007E07E8">
        <w:rPr>
          <w:sz w:val="22"/>
          <w:szCs w:val="22"/>
          <w:lang w:val="ru-RU"/>
        </w:rPr>
        <w:t>.</w:t>
      </w:r>
    </w:p>
    <w:p w:rsidR="00810B08" w:rsidRPr="00F93342" w:rsidRDefault="00810B08" w:rsidP="00810B08">
      <w:pPr>
        <w:ind w:firstLine="165"/>
        <w:jc w:val="both"/>
        <w:rPr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 xml:space="preserve">2. КАЧЕСТВО </w:t>
      </w:r>
      <w:r w:rsidR="00852673">
        <w:rPr>
          <w:b/>
          <w:sz w:val="22"/>
          <w:szCs w:val="22"/>
          <w:lang w:val="ru-RU"/>
        </w:rPr>
        <w:t>ТОВАРА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2.1.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>Качество поставляем</w:t>
      </w:r>
      <w:r w:rsidR="00A8046D" w:rsidRPr="007E07E8">
        <w:rPr>
          <w:sz w:val="22"/>
          <w:szCs w:val="22"/>
          <w:lang w:val="ru-RU"/>
        </w:rPr>
        <w:t>ого</w:t>
      </w:r>
      <w:r w:rsidRPr="007E07E8">
        <w:rPr>
          <w:sz w:val="22"/>
          <w:szCs w:val="22"/>
          <w:lang w:val="ru-RU"/>
        </w:rPr>
        <w:t xml:space="preserve"> </w:t>
      </w:r>
      <w:r w:rsidR="006F22D5" w:rsidRPr="007E07E8">
        <w:rPr>
          <w:sz w:val="22"/>
          <w:szCs w:val="22"/>
          <w:lang w:val="ru-RU"/>
        </w:rPr>
        <w:t>Т</w:t>
      </w:r>
      <w:r w:rsidR="00A8046D" w:rsidRPr="007E07E8">
        <w:rPr>
          <w:sz w:val="22"/>
          <w:szCs w:val="22"/>
          <w:lang w:val="ru-RU"/>
        </w:rPr>
        <w:t>овара</w:t>
      </w:r>
      <w:r w:rsidRPr="007E07E8">
        <w:rPr>
          <w:sz w:val="22"/>
          <w:szCs w:val="22"/>
          <w:lang w:val="ru-RU"/>
        </w:rPr>
        <w:t xml:space="preserve"> соответствует требованиям </w:t>
      </w:r>
      <w:r w:rsidR="006F22D5" w:rsidRPr="007E07E8">
        <w:rPr>
          <w:sz w:val="22"/>
          <w:szCs w:val="22"/>
          <w:lang w:val="ru-RU"/>
        </w:rPr>
        <w:t xml:space="preserve">«Технического задания </w:t>
      </w:r>
      <w:r w:rsidR="00C1764F">
        <w:rPr>
          <w:sz w:val="22"/>
          <w:szCs w:val="22"/>
          <w:lang w:val="ru-RU"/>
        </w:rPr>
        <w:t>на п</w:t>
      </w:r>
      <w:r w:rsidR="006F22D5" w:rsidRPr="007E07E8">
        <w:rPr>
          <w:sz w:val="22"/>
          <w:szCs w:val="22"/>
          <w:lang w:val="ru-RU"/>
        </w:rPr>
        <w:t>оставк</w:t>
      </w:r>
      <w:r w:rsidR="00C1764F">
        <w:rPr>
          <w:sz w:val="22"/>
          <w:szCs w:val="22"/>
          <w:lang w:val="ru-RU"/>
        </w:rPr>
        <w:t>у</w:t>
      </w:r>
      <w:r w:rsidR="006F22D5" w:rsidRPr="007E07E8">
        <w:rPr>
          <w:sz w:val="22"/>
          <w:szCs w:val="22"/>
          <w:lang w:val="ru-RU"/>
        </w:rPr>
        <w:t xml:space="preserve"> экскаватора-погрузчика» (Приложение №</w:t>
      </w:r>
      <w:r w:rsidR="001C78C2">
        <w:rPr>
          <w:sz w:val="22"/>
          <w:szCs w:val="22"/>
          <w:lang w:val="ru-RU"/>
        </w:rPr>
        <w:t>6</w:t>
      </w:r>
      <w:r w:rsidR="006F22D5" w:rsidRPr="007E07E8">
        <w:rPr>
          <w:sz w:val="22"/>
          <w:szCs w:val="22"/>
          <w:lang w:val="ru-RU"/>
        </w:rPr>
        <w:t xml:space="preserve">), ГОСТ, </w:t>
      </w:r>
      <w:r w:rsidRPr="007E07E8">
        <w:rPr>
          <w:sz w:val="22"/>
          <w:szCs w:val="22"/>
          <w:lang w:val="ru-RU"/>
        </w:rPr>
        <w:t>Сертификата Соответствия Таможенного Союза</w:t>
      </w:r>
      <w:r w:rsidR="006F22D5" w:rsidRPr="007E07E8">
        <w:rPr>
          <w:sz w:val="22"/>
          <w:szCs w:val="22"/>
          <w:lang w:val="ru-RU"/>
        </w:rPr>
        <w:t xml:space="preserve">, </w:t>
      </w:r>
      <w:r w:rsidRPr="007E07E8">
        <w:rPr>
          <w:sz w:val="22"/>
          <w:szCs w:val="22"/>
          <w:lang w:val="ru-RU"/>
        </w:rPr>
        <w:t>Декларации о Соответствии Таможенного Союза</w:t>
      </w:r>
      <w:r w:rsidR="006F22D5" w:rsidRPr="007E07E8">
        <w:rPr>
          <w:sz w:val="22"/>
          <w:szCs w:val="22"/>
          <w:lang w:val="ru-RU"/>
        </w:rPr>
        <w:t>, ТУ применяемым в Ро</w:t>
      </w:r>
      <w:r w:rsidR="009B58FC" w:rsidRPr="007E07E8">
        <w:rPr>
          <w:sz w:val="22"/>
          <w:szCs w:val="22"/>
          <w:lang w:val="ru-RU"/>
        </w:rPr>
        <w:t>ссийской Федерации и другим документам.</w:t>
      </w:r>
    </w:p>
    <w:p w:rsidR="009B58FC" w:rsidRPr="007E07E8" w:rsidRDefault="009B58FC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2.2. Качество Т</w:t>
      </w:r>
      <w:r w:rsidR="00A8046D" w:rsidRPr="007E07E8">
        <w:rPr>
          <w:sz w:val="22"/>
          <w:szCs w:val="22"/>
          <w:lang w:val="ru-RU"/>
        </w:rPr>
        <w:t>овара подтверждается сертификатом, техническим паспортом и другими документами.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</w:t>
      </w:r>
      <w:r w:rsidR="00A8046D" w:rsidRPr="007E07E8">
        <w:rPr>
          <w:sz w:val="22"/>
          <w:szCs w:val="22"/>
          <w:lang w:val="ru-RU"/>
        </w:rPr>
        <w:t>Гарантийный с</w:t>
      </w:r>
      <w:r w:rsidRPr="007E07E8">
        <w:rPr>
          <w:sz w:val="22"/>
          <w:szCs w:val="22"/>
          <w:lang w:val="ru-RU"/>
        </w:rPr>
        <w:t xml:space="preserve">рок </w:t>
      </w:r>
      <w:r w:rsidR="00A8046D" w:rsidRPr="007E07E8">
        <w:rPr>
          <w:sz w:val="22"/>
          <w:szCs w:val="22"/>
          <w:lang w:val="ru-RU"/>
        </w:rPr>
        <w:t xml:space="preserve">на поставляемый Товар </w:t>
      </w:r>
      <w:r w:rsidRPr="007E07E8">
        <w:rPr>
          <w:sz w:val="22"/>
          <w:szCs w:val="22"/>
          <w:lang w:val="ru-RU"/>
        </w:rPr>
        <w:t xml:space="preserve">устанавливается </w:t>
      </w:r>
      <w:proofErr w:type="gramStart"/>
      <w:r w:rsidRPr="007E07E8">
        <w:rPr>
          <w:sz w:val="22"/>
          <w:szCs w:val="22"/>
          <w:lang w:val="ru-RU"/>
        </w:rPr>
        <w:t>в</w:t>
      </w:r>
      <w:proofErr w:type="gramEnd"/>
      <w:r w:rsidRPr="007E07E8">
        <w:rPr>
          <w:sz w:val="22"/>
          <w:szCs w:val="22"/>
          <w:lang w:val="ru-RU"/>
        </w:rPr>
        <w:t xml:space="preserve"> </w:t>
      </w:r>
      <w:r w:rsidR="005B5128">
        <w:rPr>
          <w:sz w:val="22"/>
          <w:szCs w:val="22"/>
          <w:lang w:val="ru-RU"/>
        </w:rPr>
        <w:t>___</w:t>
      </w:r>
      <w:r w:rsidR="00133D2F" w:rsidRPr="007E07E8">
        <w:rPr>
          <w:sz w:val="22"/>
          <w:szCs w:val="22"/>
          <w:lang w:val="ru-RU"/>
        </w:rPr>
        <w:t xml:space="preserve"> </w:t>
      </w:r>
      <w:r w:rsidR="00C1764F">
        <w:rPr>
          <w:sz w:val="22"/>
          <w:szCs w:val="22"/>
          <w:lang w:val="ru-RU"/>
        </w:rPr>
        <w:t>(</w:t>
      </w:r>
      <w:r w:rsidR="005B5128">
        <w:rPr>
          <w:sz w:val="22"/>
          <w:szCs w:val="22"/>
          <w:lang w:val="ru-RU"/>
        </w:rPr>
        <w:t>_______________</w:t>
      </w:r>
      <w:r w:rsidR="00133D2F" w:rsidRPr="007E07E8">
        <w:rPr>
          <w:sz w:val="22"/>
          <w:szCs w:val="22"/>
          <w:lang w:val="ru-RU"/>
        </w:rPr>
        <w:t>)</w:t>
      </w:r>
      <w:r w:rsidRPr="007E07E8">
        <w:rPr>
          <w:sz w:val="22"/>
          <w:szCs w:val="22"/>
          <w:lang w:val="ru-RU"/>
        </w:rPr>
        <w:t xml:space="preserve"> </w:t>
      </w:r>
      <w:proofErr w:type="gramStart"/>
      <w:r w:rsidRPr="007E07E8">
        <w:rPr>
          <w:sz w:val="22"/>
          <w:szCs w:val="22"/>
          <w:lang w:val="ru-RU"/>
        </w:rPr>
        <w:t>месяцев</w:t>
      </w:r>
      <w:proofErr w:type="gramEnd"/>
      <w:r w:rsidRPr="007E07E8">
        <w:rPr>
          <w:sz w:val="22"/>
          <w:szCs w:val="22"/>
          <w:lang w:val="ru-RU"/>
        </w:rPr>
        <w:t xml:space="preserve"> с </w:t>
      </w:r>
      <w:r w:rsidR="00A8046D" w:rsidRPr="007E07E8">
        <w:rPr>
          <w:sz w:val="22"/>
          <w:szCs w:val="22"/>
          <w:lang w:val="ru-RU"/>
        </w:rPr>
        <w:t>момента</w:t>
      </w:r>
      <w:r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поставки Товара</w:t>
      </w:r>
      <w:r w:rsidR="00A8046D" w:rsidRPr="007E07E8">
        <w:rPr>
          <w:rFonts w:eastAsia="Calibri"/>
          <w:sz w:val="22"/>
          <w:szCs w:val="22"/>
          <w:lang w:val="ru-RU"/>
        </w:rPr>
        <w:t xml:space="preserve"> или </w:t>
      </w:r>
      <w:r w:rsidR="005B5128">
        <w:rPr>
          <w:rFonts w:eastAsia="Calibri"/>
          <w:sz w:val="22"/>
          <w:szCs w:val="22"/>
          <w:lang w:val="ru-RU"/>
        </w:rPr>
        <w:t>_________</w:t>
      </w:r>
      <w:r w:rsidR="00A8046D" w:rsidRPr="007E07E8">
        <w:rPr>
          <w:rFonts w:eastAsia="Calibri"/>
          <w:sz w:val="22"/>
          <w:szCs w:val="22"/>
          <w:lang w:val="ru-RU"/>
        </w:rPr>
        <w:t xml:space="preserve"> </w:t>
      </w:r>
      <w:r w:rsidR="00C1764F">
        <w:rPr>
          <w:rFonts w:eastAsia="Calibri"/>
          <w:sz w:val="22"/>
          <w:szCs w:val="22"/>
          <w:lang w:val="ru-RU"/>
        </w:rPr>
        <w:t>(</w:t>
      </w:r>
      <w:r w:rsidR="005B5128">
        <w:rPr>
          <w:rFonts w:eastAsia="Calibri"/>
          <w:sz w:val="22"/>
          <w:szCs w:val="22"/>
          <w:lang w:val="ru-RU"/>
        </w:rPr>
        <w:t>__________</w:t>
      </w:r>
      <w:r w:rsidR="00C1764F">
        <w:rPr>
          <w:rFonts w:eastAsia="Calibri"/>
          <w:sz w:val="22"/>
          <w:szCs w:val="22"/>
          <w:lang w:val="ru-RU"/>
        </w:rPr>
        <w:t xml:space="preserve">) </w:t>
      </w:r>
      <w:proofErr w:type="spellStart"/>
      <w:r w:rsidR="00A8046D" w:rsidRPr="007E07E8">
        <w:rPr>
          <w:rFonts w:eastAsia="Calibri"/>
          <w:sz w:val="22"/>
          <w:szCs w:val="22"/>
          <w:lang w:val="ru-RU"/>
        </w:rPr>
        <w:t>м</w:t>
      </w:r>
      <w:r w:rsidR="00310700">
        <w:rPr>
          <w:rFonts w:eastAsia="Calibri"/>
          <w:sz w:val="22"/>
          <w:szCs w:val="22"/>
          <w:lang w:val="ru-RU"/>
        </w:rPr>
        <w:t>оточасов</w:t>
      </w:r>
      <w:proofErr w:type="spellEnd"/>
      <w:r w:rsidR="00310700">
        <w:rPr>
          <w:rFonts w:eastAsia="Calibri"/>
          <w:sz w:val="22"/>
          <w:szCs w:val="22"/>
          <w:lang w:val="ru-RU"/>
        </w:rPr>
        <w:t xml:space="preserve"> (что наступит ранее)</w:t>
      </w:r>
      <w:r w:rsidR="00A8046D" w:rsidRPr="007E07E8">
        <w:rPr>
          <w:rFonts w:eastAsia="Calibri"/>
          <w:sz w:val="22"/>
          <w:szCs w:val="22"/>
          <w:lang w:val="ru-RU"/>
        </w:rPr>
        <w:t>, на условиях предоставляемых заводом-изготовителем Товара, и зафиксированных в технической документации, поставляемой вместе с Товаром</w:t>
      </w:r>
      <w:r w:rsidRPr="007E07E8">
        <w:rPr>
          <w:sz w:val="22"/>
          <w:szCs w:val="22"/>
          <w:lang w:val="ru-RU"/>
        </w:rPr>
        <w:t>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Если в течение сроков гарантии выявятся</w:t>
      </w:r>
      <w:r w:rsidR="0064607F" w:rsidRPr="007E07E8">
        <w:rPr>
          <w:sz w:val="22"/>
          <w:szCs w:val="22"/>
          <w:lang w:val="ru-RU"/>
        </w:rPr>
        <w:t xml:space="preserve"> неисправности,</w:t>
      </w:r>
      <w:r w:rsidRPr="007E07E8">
        <w:rPr>
          <w:sz w:val="22"/>
          <w:szCs w:val="22"/>
          <w:lang w:val="ru-RU"/>
        </w:rPr>
        <w:t xml:space="preserve"> недостатки, неполнота или некомплектность </w:t>
      </w:r>
      <w:r w:rsidR="00A8046D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или технической документации полностью или частично, Поставщик обязуется в течение </w:t>
      </w:r>
      <w:r w:rsidR="0064607F" w:rsidRPr="007E07E8">
        <w:rPr>
          <w:sz w:val="22"/>
          <w:szCs w:val="22"/>
          <w:lang w:val="ru-RU"/>
        </w:rPr>
        <w:t>15 (Пятнадцати)</w:t>
      </w:r>
      <w:r w:rsidRPr="007E07E8">
        <w:rPr>
          <w:sz w:val="22"/>
          <w:szCs w:val="22"/>
          <w:lang w:val="ru-RU"/>
        </w:rPr>
        <w:t xml:space="preserve"> </w:t>
      </w:r>
      <w:r w:rsidR="0064607F" w:rsidRPr="007E07E8">
        <w:rPr>
          <w:sz w:val="22"/>
          <w:szCs w:val="22"/>
          <w:lang w:val="ru-RU"/>
        </w:rPr>
        <w:t xml:space="preserve">календарных </w:t>
      </w:r>
      <w:r w:rsidRPr="007E07E8">
        <w:rPr>
          <w:sz w:val="22"/>
          <w:szCs w:val="22"/>
          <w:lang w:val="ru-RU"/>
        </w:rPr>
        <w:t xml:space="preserve">дней </w:t>
      </w:r>
      <w:r w:rsidR="0064607F" w:rsidRPr="007E07E8">
        <w:rPr>
          <w:sz w:val="22"/>
          <w:szCs w:val="22"/>
          <w:lang w:val="ru-RU"/>
        </w:rPr>
        <w:t xml:space="preserve">с момента получения уведомления Покупателя, </w:t>
      </w:r>
      <w:r w:rsidRPr="007E07E8">
        <w:rPr>
          <w:sz w:val="22"/>
          <w:szCs w:val="22"/>
          <w:lang w:val="ru-RU"/>
        </w:rPr>
        <w:t xml:space="preserve">устранить все обнаруженные дефекты путем </w:t>
      </w:r>
      <w:r w:rsidR="00A8046D" w:rsidRPr="007E07E8">
        <w:rPr>
          <w:sz w:val="22"/>
          <w:szCs w:val="22"/>
          <w:lang w:val="ru-RU"/>
        </w:rPr>
        <w:t>ремонта,</w:t>
      </w:r>
      <w:r w:rsidRPr="007E07E8">
        <w:rPr>
          <w:sz w:val="22"/>
          <w:szCs w:val="22"/>
          <w:lang w:val="ru-RU"/>
        </w:rPr>
        <w:t xml:space="preserve"> либо замены дефектного</w:t>
      </w:r>
      <w:r w:rsidR="0064607F" w:rsidRPr="007E07E8">
        <w:rPr>
          <w:sz w:val="22"/>
          <w:szCs w:val="22"/>
          <w:lang w:val="ru-RU"/>
        </w:rPr>
        <w:t xml:space="preserve"> </w:t>
      </w:r>
      <w:r w:rsidR="00A8046D" w:rsidRPr="007E07E8">
        <w:rPr>
          <w:sz w:val="22"/>
          <w:szCs w:val="22"/>
          <w:lang w:val="ru-RU"/>
        </w:rPr>
        <w:t>Товара</w:t>
      </w:r>
      <w:r w:rsidR="0064607F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новым доброкачественным </w:t>
      </w:r>
      <w:r w:rsidR="0064607F" w:rsidRPr="007E07E8">
        <w:rPr>
          <w:sz w:val="22"/>
          <w:szCs w:val="22"/>
          <w:lang w:val="ru-RU"/>
        </w:rPr>
        <w:t>Товаром, доукомплектовать Товар, предоставить всю необходимую техническую документацию.</w:t>
      </w:r>
      <w:r w:rsidRPr="007E07E8">
        <w:rPr>
          <w:sz w:val="22"/>
          <w:szCs w:val="22"/>
          <w:lang w:val="ru-RU"/>
        </w:rPr>
        <w:t xml:space="preserve"> </w:t>
      </w:r>
    </w:p>
    <w:p w:rsidR="00810B08" w:rsidRPr="00DD20EF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2.</w:t>
      </w:r>
      <w:r w:rsidR="0064607F" w:rsidRPr="007E07E8">
        <w:rPr>
          <w:sz w:val="22"/>
          <w:szCs w:val="22"/>
          <w:lang w:val="ru-RU"/>
        </w:rPr>
        <w:t>5</w:t>
      </w:r>
      <w:r w:rsidRPr="007E07E8">
        <w:rPr>
          <w:sz w:val="22"/>
          <w:szCs w:val="22"/>
          <w:lang w:val="ru-RU"/>
        </w:rPr>
        <w:t>.</w:t>
      </w:r>
      <w:r w:rsidR="00AE041D" w:rsidRPr="007E07E8">
        <w:rPr>
          <w:sz w:val="22"/>
          <w:szCs w:val="22"/>
          <w:lang w:val="ru-RU"/>
        </w:rPr>
        <w:t xml:space="preserve"> </w:t>
      </w:r>
      <w:r w:rsidRPr="007E07E8">
        <w:rPr>
          <w:sz w:val="22"/>
          <w:szCs w:val="22"/>
          <w:lang w:val="ru-RU"/>
        </w:rPr>
        <w:t xml:space="preserve"> В случае гарантийной замены </w:t>
      </w:r>
      <w:r w:rsidR="0064607F" w:rsidRPr="007E07E8">
        <w:rPr>
          <w:sz w:val="22"/>
          <w:szCs w:val="22"/>
          <w:lang w:val="ru-RU"/>
        </w:rPr>
        <w:t>Товара</w:t>
      </w:r>
      <w:r w:rsidRPr="007E07E8">
        <w:rPr>
          <w:sz w:val="22"/>
          <w:szCs w:val="22"/>
          <w:lang w:val="ru-RU"/>
        </w:rPr>
        <w:t xml:space="preserve"> и (или) его отдельных частей Поставщик обязан предоставить необходимые запасные части  и оказать возможную техническую поддержку работ, связанных с такой заменой.</w:t>
      </w:r>
      <w:r w:rsidRPr="00DD20EF">
        <w:rPr>
          <w:sz w:val="22"/>
          <w:szCs w:val="22"/>
          <w:lang w:val="ru-RU"/>
        </w:rPr>
        <w:t xml:space="preserve"> 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DD20EF" w:rsidRDefault="00810B08" w:rsidP="00810B08">
      <w:pPr>
        <w:jc w:val="center"/>
        <w:rPr>
          <w:b/>
          <w:sz w:val="22"/>
          <w:szCs w:val="22"/>
          <w:lang w:val="ru-RU"/>
        </w:rPr>
      </w:pPr>
      <w:r w:rsidRPr="00DD20EF">
        <w:rPr>
          <w:b/>
          <w:sz w:val="22"/>
          <w:szCs w:val="22"/>
          <w:lang w:val="ru-RU"/>
        </w:rPr>
        <w:t>3. УСЛОВИЯ ПОСТАВКИ</w:t>
      </w:r>
    </w:p>
    <w:p w:rsidR="00810B08" w:rsidRPr="00CE1D89" w:rsidRDefault="00810B08" w:rsidP="00810B08">
      <w:pPr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 xml:space="preserve">3.1. </w:t>
      </w:r>
      <w:r w:rsidR="00DD20EF" w:rsidRPr="00CE1D89">
        <w:rPr>
          <w:sz w:val="22"/>
          <w:szCs w:val="22"/>
          <w:lang w:val="ru-RU"/>
        </w:rPr>
        <w:t>Товар</w:t>
      </w:r>
      <w:r w:rsidRPr="00CE1D89">
        <w:rPr>
          <w:sz w:val="22"/>
          <w:szCs w:val="22"/>
          <w:lang w:val="ru-RU"/>
        </w:rPr>
        <w:t xml:space="preserve"> долж</w:t>
      </w:r>
      <w:r w:rsidR="00DD20EF" w:rsidRPr="00CE1D89">
        <w:rPr>
          <w:sz w:val="22"/>
          <w:szCs w:val="22"/>
          <w:lang w:val="ru-RU"/>
        </w:rPr>
        <w:t>е</w:t>
      </w:r>
      <w:r w:rsidRPr="00CE1D89">
        <w:rPr>
          <w:sz w:val="22"/>
          <w:szCs w:val="22"/>
          <w:lang w:val="ru-RU"/>
        </w:rPr>
        <w:t xml:space="preserve">н быть поставлен Поставщиком в сроки, указанные </w:t>
      </w:r>
      <w:proofErr w:type="gramStart"/>
      <w:r w:rsidRPr="00CE1D89">
        <w:rPr>
          <w:sz w:val="22"/>
          <w:szCs w:val="22"/>
          <w:lang w:val="ru-RU"/>
        </w:rPr>
        <w:t>в</w:t>
      </w:r>
      <w:proofErr w:type="gramEnd"/>
      <w:r w:rsidRPr="00CE1D89">
        <w:rPr>
          <w:sz w:val="22"/>
          <w:szCs w:val="22"/>
          <w:lang w:val="ru-RU"/>
        </w:rPr>
        <w:t xml:space="preserve"> </w:t>
      </w:r>
      <w:r w:rsidR="0036621B" w:rsidRPr="00CE1D89">
        <w:rPr>
          <w:sz w:val="22"/>
          <w:szCs w:val="22"/>
          <w:lang w:val="ru-RU"/>
        </w:rPr>
        <w:t>«</w:t>
      </w:r>
      <w:proofErr w:type="gramStart"/>
      <w:r w:rsidR="002F0AF5" w:rsidRPr="00CE1D89">
        <w:rPr>
          <w:sz w:val="22"/>
          <w:szCs w:val="22"/>
          <w:lang w:val="ru-RU"/>
        </w:rPr>
        <w:t>Технического</w:t>
      </w:r>
      <w:proofErr w:type="gramEnd"/>
      <w:r w:rsidR="002F0AF5" w:rsidRPr="00CE1D89">
        <w:rPr>
          <w:sz w:val="22"/>
          <w:szCs w:val="22"/>
          <w:lang w:val="ru-RU"/>
        </w:rPr>
        <w:t xml:space="preserve"> задания на поставку экскаватора-погрузчика</w:t>
      </w:r>
      <w:r w:rsidR="0036621B" w:rsidRPr="00CE1D89">
        <w:rPr>
          <w:sz w:val="22"/>
          <w:szCs w:val="22"/>
          <w:lang w:val="ru-RU"/>
        </w:rPr>
        <w:t>» (Приложение №</w:t>
      </w:r>
      <w:r w:rsidR="001C78C2">
        <w:rPr>
          <w:sz w:val="22"/>
          <w:szCs w:val="22"/>
          <w:lang w:val="ru-RU"/>
        </w:rPr>
        <w:t>6</w:t>
      </w:r>
      <w:r w:rsidR="0036621B" w:rsidRPr="00CE1D89">
        <w:rPr>
          <w:sz w:val="22"/>
          <w:szCs w:val="22"/>
          <w:lang w:val="ru-RU"/>
        </w:rPr>
        <w:t>)</w:t>
      </w:r>
      <w:r w:rsidRPr="00CE1D89">
        <w:rPr>
          <w:sz w:val="22"/>
          <w:szCs w:val="22"/>
          <w:lang w:val="ru-RU"/>
        </w:rPr>
        <w:t>.</w:t>
      </w:r>
    </w:p>
    <w:p w:rsidR="00DD20EF" w:rsidRPr="00CE1D89" w:rsidRDefault="00DD20EF" w:rsidP="00810B08">
      <w:pPr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>3.2.</w:t>
      </w:r>
      <w:r w:rsidRPr="00CE1D89">
        <w:rPr>
          <w:rFonts w:eastAsia="Calibri"/>
          <w:bCs/>
          <w:sz w:val="22"/>
          <w:szCs w:val="22"/>
          <w:lang w:val="ru-RU"/>
        </w:rPr>
        <w:t xml:space="preserve"> Поставщик передает вместе с Товаром следующую документацию:</w:t>
      </w:r>
    </w:p>
    <w:p w:rsidR="00DD20EF" w:rsidRPr="00CE1D89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</w:rPr>
        <w:t>универсальный передаточный документ</w:t>
      </w:r>
      <w:r w:rsidR="005F2F6E" w:rsidRPr="00CE1D89">
        <w:rPr>
          <w:rFonts w:ascii="Times New Roman" w:hAnsi="Times New Roman" w:cs="Times New Roman"/>
        </w:rPr>
        <w:t xml:space="preserve"> с указанием серийных номеров узлов и агрегатов</w:t>
      </w:r>
      <w:r w:rsidRPr="00CE1D89">
        <w:rPr>
          <w:rFonts w:ascii="Times New Roman" w:hAnsi="Times New Roman" w:cs="Times New Roman"/>
        </w:rPr>
        <w:t>, оформленный на имя Заказчика</w:t>
      </w:r>
      <w:r w:rsidR="005867D1" w:rsidRPr="00CE1D89">
        <w:rPr>
          <w:rFonts w:ascii="Times New Roman" w:hAnsi="Times New Roman" w:cs="Times New Roman"/>
        </w:rPr>
        <w:t xml:space="preserve">, </w:t>
      </w:r>
      <w:r w:rsidRPr="00CE1D89">
        <w:rPr>
          <w:rFonts w:ascii="Times New Roman" w:hAnsi="Times New Roman" w:cs="Times New Roman"/>
        </w:rPr>
        <w:t>либо товарную накладную ТОРГ-12 и счет-фактуру</w:t>
      </w:r>
      <w:r w:rsidR="007E07E8" w:rsidRPr="00CE1D89">
        <w:rPr>
          <w:rFonts w:ascii="Times New Roman" w:hAnsi="Times New Roman" w:cs="Times New Roman"/>
        </w:rPr>
        <w:t>;</w:t>
      </w:r>
      <w:r w:rsidR="005867D1" w:rsidRPr="00CE1D89">
        <w:rPr>
          <w:rFonts w:ascii="Times New Roman" w:hAnsi="Times New Roman" w:cs="Times New Roman"/>
        </w:rPr>
        <w:t xml:space="preserve"> </w:t>
      </w:r>
    </w:p>
    <w:p w:rsidR="00DD20EF" w:rsidRPr="00CE1D89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</w:rPr>
        <w:t>заверенную копию сертификата соответствия ГОСТ РФ на Товар;</w:t>
      </w:r>
    </w:p>
    <w:p w:rsidR="00DD20EF" w:rsidRPr="00CE1D89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</w:rPr>
        <w:t>инструкцию по эксплуатации Товара на русском языке;</w:t>
      </w:r>
    </w:p>
    <w:p w:rsidR="00DD20EF" w:rsidRPr="00CE1D89" w:rsidRDefault="00DD20EF" w:rsidP="00DD20EF">
      <w:pPr>
        <w:pStyle w:val="ad"/>
        <w:numPr>
          <w:ilvl w:val="0"/>
          <w:numId w:val="1"/>
        </w:numPr>
        <w:ind w:left="317"/>
        <w:jc w:val="both"/>
        <w:rPr>
          <w:rFonts w:ascii="Times New Roman" w:hAnsi="Times New Roman" w:cs="Times New Roman"/>
        </w:rPr>
      </w:pPr>
      <w:r w:rsidRPr="00CE1D89">
        <w:rPr>
          <w:rFonts w:ascii="Times New Roman" w:hAnsi="Times New Roman" w:cs="Times New Roman"/>
        </w:rPr>
        <w:t>оригинал паспорта самоходной машины.</w:t>
      </w:r>
    </w:p>
    <w:p w:rsidR="00AE041D" w:rsidRPr="00CE1D89" w:rsidRDefault="00810B08" w:rsidP="00AE041D">
      <w:pPr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>3.</w:t>
      </w:r>
      <w:r w:rsidR="00CC0D7E" w:rsidRPr="00CE1D89">
        <w:rPr>
          <w:sz w:val="22"/>
          <w:szCs w:val="22"/>
          <w:lang w:val="ru-RU"/>
        </w:rPr>
        <w:t>3</w:t>
      </w:r>
      <w:r w:rsidRPr="00CE1D89">
        <w:rPr>
          <w:sz w:val="22"/>
          <w:szCs w:val="22"/>
          <w:lang w:val="ru-RU"/>
        </w:rPr>
        <w:t xml:space="preserve">.  </w:t>
      </w:r>
      <w:r w:rsidR="00AE041D" w:rsidRPr="00CE1D89">
        <w:rPr>
          <w:sz w:val="22"/>
          <w:szCs w:val="22"/>
          <w:lang w:val="ru-RU"/>
        </w:rPr>
        <w:t xml:space="preserve">Поставка осуществляется на объект Покупателя расположенный по адресу: </w:t>
      </w:r>
      <w:r w:rsidR="002F0AF5" w:rsidRPr="00CE1D89">
        <w:rPr>
          <w:color w:val="000000"/>
          <w:sz w:val="22"/>
          <w:szCs w:val="22"/>
          <w:lang w:val="ru-RU"/>
        </w:rPr>
        <w:t xml:space="preserve">РФ, 142003, Московская область, г. Домодедово, </w:t>
      </w:r>
      <w:proofErr w:type="spellStart"/>
      <w:r w:rsidR="002F0AF5" w:rsidRPr="00CE1D89">
        <w:rPr>
          <w:color w:val="000000"/>
          <w:sz w:val="22"/>
          <w:szCs w:val="22"/>
          <w:lang w:val="ru-RU"/>
        </w:rPr>
        <w:t>мкр</w:t>
      </w:r>
      <w:proofErr w:type="spellEnd"/>
      <w:r w:rsidR="002F0AF5" w:rsidRPr="00CE1D89">
        <w:rPr>
          <w:color w:val="000000"/>
          <w:sz w:val="22"/>
          <w:szCs w:val="22"/>
          <w:lang w:val="ru-RU"/>
        </w:rPr>
        <w:t xml:space="preserve">. </w:t>
      </w:r>
      <w:proofErr w:type="gramStart"/>
      <w:r w:rsidR="002F0AF5" w:rsidRPr="009030EF">
        <w:rPr>
          <w:color w:val="000000"/>
          <w:sz w:val="22"/>
          <w:szCs w:val="22"/>
          <w:lang w:val="ru-RU"/>
        </w:rPr>
        <w:t>Западный</w:t>
      </w:r>
      <w:proofErr w:type="gramEnd"/>
      <w:r w:rsidR="002F0AF5" w:rsidRPr="009030EF">
        <w:rPr>
          <w:color w:val="000000"/>
          <w:sz w:val="22"/>
          <w:szCs w:val="22"/>
          <w:lang w:val="ru-RU"/>
        </w:rPr>
        <w:t>, ул. Дружбы, д. 10, территория котельной «Дружба»</w:t>
      </w:r>
      <w:r w:rsidR="00AE041D" w:rsidRPr="00CE1D89">
        <w:rPr>
          <w:sz w:val="22"/>
          <w:szCs w:val="22"/>
          <w:lang w:val="ru-RU"/>
        </w:rPr>
        <w:t>.</w:t>
      </w:r>
    </w:p>
    <w:p w:rsidR="00CC0D7E" w:rsidRPr="00CE1D89" w:rsidRDefault="00CC0D7E" w:rsidP="00AE041D">
      <w:pPr>
        <w:jc w:val="both"/>
        <w:rPr>
          <w:sz w:val="22"/>
          <w:szCs w:val="22"/>
          <w:lang w:val="ru-RU"/>
        </w:rPr>
      </w:pPr>
      <w:r w:rsidRPr="00CE1D89">
        <w:rPr>
          <w:color w:val="000000"/>
          <w:sz w:val="22"/>
          <w:szCs w:val="22"/>
          <w:lang w:val="ru-RU"/>
        </w:rPr>
        <w:t>3.4. В случае поставки Товара ненадлежащего качества Покупатель имеет право не принимать Товар. Поставщик обязан за свой счет вывезти некачественный Товар и возместить Покупателю убытки.</w:t>
      </w:r>
    </w:p>
    <w:p w:rsidR="00810B08" w:rsidRPr="00F93342" w:rsidRDefault="00810B08" w:rsidP="00810B08">
      <w:pPr>
        <w:jc w:val="center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4. ЦЕНА И ПОРЯДОК ОПЛАТЫ</w:t>
      </w:r>
    </w:p>
    <w:p w:rsidR="00810B08" w:rsidRPr="00CE1D89" w:rsidRDefault="00810B08" w:rsidP="00810B08">
      <w:pPr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 xml:space="preserve">4.1. Цена </w:t>
      </w:r>
      <w:r w:rsidR="0036621B" w:rsidRPr="00CE1D89">
        <w:rPr>
          <w:sz w:val="22"/>
          <w:szCs w:val="22"/>
          <w:lang w:val="ru-RU"/>
        </w:rPr>
        <w:t>Товара</w:t>
      </w:r>
      <w:r w:rsidRPr="00CE1D89">
        <w:rPr>
          <w:sz w:val="22"/>
          <w:szCs w:val="22"/>
          <w:lang w:val="ru-RU"/>
        </w:rPr>
        <w:t xml:space="preserve"> составляет</w:t>
      </w:r>
      <w:proofErr w:type="gramStart"/>
      <w:r w:rsidRPr="00CE1D89">
        <w:rPr>
          <w:sz w:val="22"/>
          <w:szCs w:val="22"/>
          <w:lang w:val="ru-RU"/>
        </w:rPr>
        <w:t xml:space="preserve"> ___</w:t>
      </w:r>
      <w:r w:rsidR="001D26CF" w:rsidRPr="00CE1D89">
        <w:rPr>
          <w:sz w:val="22"/>
          <w:szCs w:val="22"/>
          <w:lang w:val="ru-RU"/>
        </w:rPr>
        <w:t>________</w:t>
      </w:r>
      <w:r w:rsidR="009A6629" w:rsidRPr="00CE1D89">
        <w:rPr>
          <w:sz w:val="22"/>
          <w:szCs w:val="22"/>
          <w:lang w:val="ru-RU"/>
        </w:rPr>
        <w:t>(</w:t>
      </w:r>
      <w:r w:rsidR="001D26CF" w:rsidRPr="00CE1D89">
        <w:rPr>
          <w:sz w:val="22"/>
          <w:szCs w:val="22"/>
          <w:lang w:val="ru-RU"/>
        </w:rPr>
        <w:t>____</w:t>
      </w:r>
      <w:r w:rsidRPr="00CE1D89">
        <w:rPr>
          <w:sz w:val="22"/>
          <w:szCs w:val="22"/>
          <w:lang w:val="ru-RU"/>
        </w:rPr>
        <w:t>______</w:t>
      </w:r>
      <w:r w:rsidR="009A6629" w:rsidRPr="00CE1D89">
        <w:rPr>
          <w:sz w:val="22"/>
          <w:szCs w:val="22"/>
          <w:lang w:val="ru-RU"/>
        </w:rPr>
        <w:t>)</w:t>
      </w:r>
      <w:r w:rsidRPr="00CE1D89">
        <w:rPr>
          <w:sz w:val="22"/>
          <w:szCs w:val="22"/>
          <w:lang w:val="ru-RU"/>
        </w:rPr>
        <w:t xml:space="preserve"> </w:t>
      </w:r>
      <w:proofErr w:type="gramEnd"/>
      <w:r w:rsidRPr="00CE1D89">
        <w:rPr>
          <w:sz w:val="22"/>
          <w:szCs w:val="22"/>
          <w:lang w:val="ru-RU"/>
        </w:rPr>
        <w:t xml:space="preserve">рублей, включая НДС. </w:t>
      </w:r>
    </w:p>
    <w:p w:rsidR="00810B08" w:rsidRPr="00CE1D89" w:rsidRDefault="00810B08" w:rsidP="00F86E2A">
      <w:pPr>
        <w:widowControl w:val="0"/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 xml:space="preserve">4.2. </w:t>
      </w:r>
      <w:proofErr w:type="gramStart"/>
      <w:r w:rsidR="00AE041D" w:rsidRPr="00CE1D89">
        <w:rPr>
          <w:sz w:val="22"/>
          <w:szCs w:val="22"/>
          <w:lang w:val="ru-RU"/>
        </w:rPr>
        <w:t xml:space="preserve">Цена </w:t>
      </w:r>
      <w:r w:rsidR="0036621B" w:rsidRPr="00CE1D89">
        <w:rPr>
          <w:sz w:val="22"/>
          <w:szCs w:val="22"/>
          <w:lang w:val="ru-RU"/>
        </w:rPr>
        <w:t>Товара</w:t>
      </w:r>
      <w:r w:rsidR="00AE041D" w:rsidRPr="00CE1D89">
        <w:rPr>
          <w:sz w:val="22"/>
          <w:szCs w:val="22"/>
          <w:lang w:val="ru-RU"/>
        </w:rPr>
        <w:t xml:space="preserve"> включает в себя стоимость </w:t>
      </w:r>
      <w:r w:rsidR="0036621B" w:rsidRPr="00CE1D89">
        <w:rPr>
          <w:sz w:val="22"/>
          <w:szCs w:val="22"/>
          <w:lang w:val="ru-RU"/>
        </w:rPr>
        <w:t>Товара</w:t>
      </w:r>
      <w:r w:rsidR="00AE041D" w:rsidRPr="00CE1D89">
        <w:rPr>
          <w:sz w:val="22"/>
          <w:szCs w:val="22"/>
          <w:lang w:val="ru-RU"/>
        </w:rPr>
        <w:t xml:space="preserve">, расходы связанные с упаковкой, погрузкой, транспортировкой </w:t>
      </w:r>
      <w:r w:rsidR="004C5229" w:rsidRPr="00CE1D89">
        <w:rPr>
          <w:sz w:val="22"/>
          <w:szCs w:val="22"/>
          <w:lang w:val="ru-RU"/>
        </w:rPr>
        <w:t>О</w:t>
      </w:r>
      <w:r w:rsidR="00AE041D" w:rsidRPr="00CE1D89">
        <w:rPr>
          <w:sz w:val="22"/>
          <w:szCs w:val="22"/>
          <w:lang w:val="ru-RU"/>
        </w:rPr>
        <w:t xml:space="preserve">борудования на объект Покупателя и его разгрузкой на объекте Покупателя, а также все затраты, налоги (в т.ч. НДС), пошлины, сборы и другие обязательные платежи согласно действующему законодательству РФ, а также все затраты Поставщика возникающие в связи с исполнением </w:t>
      </w:r>
      <w:r w:rsidR="00AE041D" w:rsidRPr="00CE1D89">
        <w:rPr>
          <w:sz w:val="22"/>
          <w:szCs w:val="22"/>
        </w:rPr>
        <w:t> </w:t>
      </w:r>
      <w:r w:rsidR="00AE041D" w:rsidRPr="00CE1D89">
        <w:rPr>
          <w:sz w:val="22"/>
          <w:szCs w:val="22"/>
          <w:lang w:val="ru-RU"/>
        </w:rPr>
        <w:t>настоящего Договора поставки.</w:t>
      </w:r>
      <w:proofErr w:type="gramEnd"/>
    </w:p>
    <w:p w:rsidR="009A6FE8" w:rsidRPr="00CE1D89" w:rsidRDefault="007829B7" w:rsidP="00F86E2A">
      <w:pPr>
        <w:widowControl w:val="0"/>
        <w:jc w:val="both"/>
        <w:rPr>
          <w:sz w:val="22"/>
          <w:szCs w:val="22"/>
          <w:lang w:val="ru-RU"/>
        </w:rPr>
      </w:pPr>
      <w:r w:rsidRPr="00CE1D89">
        <w:rPr>
          <w:sz w:val="22"/>
          <w:szCs w:val="22"/>
          <w:lang w:val="ru-RU"/>
        </w:rPr>
        <w:t xml:space="preserve">4.3. </w:t>
      </w:r>
      <w:proofErr w:type="gramStart"/>
      <w:r w:rsidR="0036621B" w:rsidRPr="00CE1D89">
        <w:rPr>
          <w:sz w:val="22"/>
          <w:szCs w:val="22"/>
          <w:lang w:val="ru-RU"/>
        </w:rPr>
        <w:t>О</w:t>
      </w:r>
      <w:r w:rsidR="0036621B" w:rsidRPr="00CE1D89">
        <w:rPr>
          <w:color w:val="000000"/>
          <w:sz w:val="22"/>
          <w:szCs w:val="22"/>
          <w:lang w:val="ru-RU"/>
        </w:rPr>
        <w:t xml:space="preserve">плата Покупателем поставки Товара производится путём перечисления денежных средств в рублях РФ на расчетный счет Поставщика, </w:t>
      </w:r>
      <w:r w:rsidR="0036621B" w:rsidRPr="00CE1D89">
        <w:rPr>
          <w:sz w:val="22"/>
          <w:szCs w:val="22"/>
          <w:lang w:val="ru-RU"/>
        </w:rPr>
        <w:t xml:space="preserve">на основании полученного универсального передаточного документа, либо товарной накладной ТОРГ-12 и </w:t>
      </w:r>
      <w:proofErr w:type="spellStart"/>
      <w:r w:rsidR="0036621B" w:rsidRPr="00CE1D89">
        <w:rPr>
          <w:sz w:val="22"/>
          <w:szCs w:val="22"/>
          <w:lang w:val="ru-RU"/>
        </w:rPr>
        <w:t>счет-фактуры</w:t>
      </w:r>
      <w:proofErr w:type="spellEnd"/>
      <w:r w:rsidR="0036621B" w:rsidRPr="00CE1D89">
        <w:rPr>
          <w:sz w:val="22"/>
          <w:szCs w:val="22"/>
          <w:lang w:val="ru-RU"/>
        </w:rPr>
        <w:t>, в т</w:t>
      </w:r>
      <w:r w:rsidR="0036621B" w:rsidRPr="00CE1D89">
        <w:rPr>
          <w:color w:val="000000"/>
          <w:sz w:val="22"/>
          <w:szCs w:val="22"/>
          <w:lang w:val="ru-RU"/>
        </w:rPr>
        <w:t>ечение 1</w:t>
      </w:r>
      <w:r w:rsidR="002F0AF5" w:rsidRPr="00CE1D89">
        <w:rPr>
          <w:color w:val="000000"/>
          <w:sz w:val="22"/>
          <w:szCs w:val="22"/>
          <w:lang w:val="ru-RU"/>
        </w:rPr>
        <w:t>5</w:t>
      </w:r>
      <w:r w:rsidR="0036621B" w:rsidRPr="00CE1D89">
        <w:rPr>
          <w:color w:val="000000"/>
          <w:sz w:val="22"/>
          <w:szCs w:val="22"/>
          <w:lang w:val="ru-RU"/>
        </w:rPr>
        <w:t xml:space="preserve"> (</w:t>
      </w:r>
      <w:r w:rsidR="002F0AF5" w:rsidRPr="00CE1D89">
        <w:rPr>
          <w:color w:val="000000"/>
          <w:sz w:val="22"/>
          <w:szCs w:val="22"/>
          <w:lang w:val="ru-RU"/>
        </w:rPr>
        <w:t>пятнадцати</w:t>
      </w:r>
      <w:r w:rsidR="0036621B" w:rsidRPr="00CE1D89">
        <w:rPr>
          <w:color w:val="000000"/>
          <w:sz w:val="22"/>
          <w:szCs w:val="22"/>
          <w:lang w:val="ru-RU"/>
        </w:rPr>
        <w:t xml:space="preserve">) </w:t>
      </w:r>
      <w:r w:rsidR="00B61304">
        <w:rPr>
          <w:color w:val="000000"/>
          <w:sz w:val="22"/>
          <w:szCs w:val="22"/>
          <w:lang w:val="ru-RU"/>
        </w:rPr>
        <w:t>календарных</w:t>
      </w:r>
      <w:r w:rsidR="0036621B" w:rsidRPr="00CE1D89">
        <w:rPr>
          <w:color w:val="000000"/>
          <w:sz w:val="22"/>
          <w:szCs w:val="22"/>
          <w:lang w:val="ru-RU"/>
        </w:rPr>
        <w:t xml:space="preserve"> </w:t>
      </w:r>
      <w:r w:rsidR="0036621B" w:rsidRPr="00CE1D89">
        <w:rPr>
          <w:color w:val="000000"/>
          <w:sz w:val="22"/>
          <w:szCs w:val="22"/>
          <w:lang w:val="ru-RU"/>
        </w:rPr>
        <w:lastRenderedPageBreak/>
        <w:t>дней с д</w:t>
      </w:r>
      <w:r w:rsidR="003E0B6C" w:rsidRPr="00CE1D89">
        <w:rPr>
          <w:color w:val="000000"/>
          <w:sz w:val="22"/>
          <w:szCs w:val="22"/>
          <w:lang w:val="ru-RU"/>
        </w:rPr>
        <w:t>аты</w:t>
      </w:r>
      <w:r w:rsidR="0036621B" w:rsidRPr="00CE1D89">
        <w:rPr>
          <w:color w:val="000000"/>
          <w:sz w:val="22"/>
          <w:szCs w:val="22"/>
          <w:lang w:val="ru-RU"/>
        </w:rPr>
        <w:t xml:space="preserve"> поставки Товара</w:t>
      </w:r>
      <w:r w:rsidR="0036621B" w:rsidRPr="00CE1D89">
        <w:rPr>
          <w:rFonts w:eastAsia="Calibri"/>
          <w:sz w:val="22"/>
          <w:szCs w:val="22"/>
          <w:lang w:val="ru-RU"/>
        </w:rPr>
        <w:t xml:space="preserve"> (д</w:t>
      </w:r>
      <w:r w:rsidR="003E0B6C" w:rsidRPr="00CE1D89">
        <w:rPr>
          <w:rFonts w:eastAsia="Calibri"/>
          <w:sz w:val="22"/>
          <w:szCs w:val="22"/>
          <w:lang w:val="ru-RU"/>
        </w:rPr>
        <w:t>атой</w:t>
      </w:r>
      <w:r w:rsidR="0036621B" w:rsidRPr="00CE1D89">
        <w:rPr>
          <w:rFonts w:eastAsia="Calibri"/>
          <w:sz w:val="22"/>
          <w:szCs w:val="22"/>
          <w:lang w:val="ru-RU"/>
        </w:rPr>
        <w:t xml:space="preserve"> поставки Товара считается дата подписания </w:t>
      </w:r>
      <w:r w:rsidR="007D4AFB" w:rsidRPr="00CE1D89">
        <w:rPr>
          <w:sz w:val="22"/>
          <w:szCs w:val="22"/>
          <w:lang w:val="ru-RU"/>
        </w:rPr>
        <w:t>Покупателем универсального передаточного документа, либо товарной накладной ТОРГ-12</w:t>
      </w:r>
      <w:r w:rsidR="0036621B" w:rsidRPr="00CE1D89">
        <w:rPr>
          <w:rFonts w:eastAsia="Calibri"/>
          <w:sz w:val="22"/>
          <w:szCs w:val="22"/>
          <w:lang w:val="ru-RU"/>
        </w:rPr>
        <w:t>)</w:t>
      </w:r>
      <w:r w:rsidR="0036621B" w:rsidRPr="00CE1D89">
        <w:rPr>
          <w:sz w:val="22"/>
          <w:szCs w:val="22"/>
          <w:lang w:val="ru-RU"/>
        </w:rPr>
        <w:t>.</w:t>
      </w:r>
      <w:proofErr w:type="gramEnd"/>
    </w:p>
    <w:p w:rsidR="003E0B6C" w:rsidRPr="00F93342" w:rsidRDefault="002803C8" w:rsidP="00DA5951">
      <w:pPr>
        <w:widowControl w:val="0"/>
        <w:jc w:val="both"/>
        <w:rPr>
          <w:b/>
          <w:sz w:val="12"/>
          <w:szCs w:val="12"/>
          <w:lang w:val="ru-RU"/>
        </w:rPr>
      </w:pPr>
      <w:r w:rsidRPr="007E07E8">
        <w:rPr>
          <w:sz w:val="22"/>
          <w:szCs w:val="22"/>
          <w:lang w:val="ru-RU"/>
        </w:rPr>
        <w:t xml:space="preserve"> </w:t>
      </w:r>
    </w:p>
    <w:p w:rsidR="00810B08" w:rsidRPr="00CC0D7E" w:rsidRDefault="00810B08" w:rsidP="00810B08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 xml:space="preserve">5. ПЕРЕХОД ПРАВА СОБСТВЕННОСТИ </w:t>
      </w:r>
    </w:p>
    <w:p w:rsidR="009A6FE8" w:rsidRPr="00BB34C7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5</w:t>
      </w:r>
      <w:r w:rsidRPr="00BB34C7">
        <w:rPr>
          <w:sz w:val="22"/>
          <w:szCs w:val="22"/>
          <w:lang w:val="ru-RU"/>
        </w:rPr>
        <w:t xml:space="preserve">.1. </w:t>
      </w:r>
      <w:r w:rsidR="00AE041D" w:rsidRPr="00BB34C7">
        <w:rPr>
          <w:sz w:val="22"/>
          <w:szCs w:val="22"/>
          <w:lang w:val="ru-RU"/>
        </w:rPr>
        <w:t xml:space="preserve">Право собственности на </w:t>
      </w:r>
      <w:r w:rsidR="003E0B6C" w:rsidRPr="00BB34C7">
        <w:rPr>
          <w:sz w:val="22"/>
          <w:szCs w:val="22"/>
          <w:lang w:val="ru-RU"/>
        </w:rPr>
        <w:t>Товар</w:t>
      </w:r>
      <w:r w:rsidR="00BB34C7" w:rsidRPr="00BB34C7">
        <w:rPr>
          <w:sz w:val="22"/>
          <w:szCs w:val="22"/>
          <w:lang w:val="ru-RU"/>
        </w:rPr>
        <w:t>,</w:t>
      </w:r>
      <w:r w:rsidR="00AE041D" w:rsidRPr="00BB34C7">
        <w:rPr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а также риски утраты, гибели, разрушения, потери, кражи, порчи, преждевременного износа и повреждения Товара</w:t>
      </w:r>
      <w:r w:rsidR="00BB34C7" w:rsidRPr="00BB34C7">
        <w:rPr>
          <w:sz w:val="22"/>
          <w:szCs w:val="22"/>
          <w:lang w:val="ru-RU"/>
        </w:rPr>
        <w:t xml:space="preserve"> </w:t>
      </w:r>
      <w:r w:rsidR="00AE041D" w:rsidRPr="00BB34C7">
        <w:rPr>
          <w:sz w:val="22"/>
          <w:szCs w:val="22"/>
          <w:lang w:val="ru-RU"/>
        </w:rPr>
        <w:t xml:space="preserve">переходит к Покупателю после разгрузки </w:t>
      </w:r>
      <w:r w:rsidR="003E0B6C" w:rsidRPr="00BB34C7">
        <w:rPr>
          <w:sz w:val="22"/>
          <w:szCs w:val="22"/>
          <w:lang w:val="ru-RU"/>
        </w:rPr>
        <w:t>Товара</w:t>
      </w:r>
      <w:r w:rsidR="00AE041D" w:rsidRPr="00BB34C7">
        <w:rPr>
          <w:sz w:val="22"/>
          <w:szCs w:val="22"/>
          <w:lang w:val="ru-RU"/>
        </w:rPr>
        <w:t xml:space="preserve"> на объекте Покупателя</w:t>
      </w:r>
      <w:r w:rsidR="00DD20EF" w:rsidRPr="00BB34C7">
        <w:rPr>
          <w:sz w:val="22"/>
          <w:szCs w:val="22"/>
          <w:lang w:val="ru-RU"/>
        </w:rPr>
        <w:t>, приемки Товара</w:t>
      </w:r>
      <w:r w:rsidR="00AE041D" w:rsidRPr="00BB34C7">
        <w:rPr>
          <w:sz w:val="22"/>
          <w:szCs w:val="22"/>
          <w:lang w:val="ru-RU"/>
        </w:rPr>
        <w:t xml:space="preserve"> и подписани</w:t>
      </w:r>
      <w:r w:rsidR="007E07E8" w:rsidRPr="00BB34C7">
        <w:rPr>
          <w:sz w:val="22"/>
          <w:szCs w:val="22"/>
          <w:lang w:val="ru-RU"/>
        </w:rPr>
        <w:t>я</w:t>
      </w:r>
      <w:r w:rsidR="00AE041D" w:rsidRPr="00BB34C7">
        <w:rPr>
          <w:sz w:val="22"/>
          <w:szCs w:val="22"/>
          <w:lang w:val="ru-RU"/>
        </w:rPr>
        <w:t xml:space="preserve"> им </w:t>
      </w:r>
      <w:r w:rsidR="003E0B6C" w:rsidRPr="00BB34C7">
        <w:rPr>
          <w:sz w:val="22"/>
          <w:szCs w:val="22"/>
          <w:lang w:val="ru-RU"/>
        </w:rPr>
        <w:t xml:space="preserve">универсального передаточного документа </w:t>
      </w:r>
      <w:r w:rsidR="00BB34C7">
        <w:rPr>
          <w:sz w:val="22"/>
          <w:szCs w:val="22"/>
          <w:lang w:val="ru-RU"/>
        </w:rPr>
        <w:t>(</w:t>
      </w:r>
      <w:r w:rsidR="003E0B6C" w:rsidRPr="00BB34C7">
        <w:rPr>
          <w:sz w:val="22"/>
          <w:szCs w:val="22"/>
          <w:lang w:val="ru-RU"/>
        </w:rPr>
        <w:t>либо товарной накладной ТОРГ-12</w:t>
      </w:r>
      <w:r w:rsidR="00BB34C7">
        <w:rPr>
          <w:sz w:val="22"/>
          <w:szCs w:val="22"/>
          <w:lang w:val="ru-RU"/>
        </w:rPr>
        <w:t>)</w:t>
      </w:r>
      <w:r w:rsidR="00BB34C7" w:rsidRPr="00BB34C7">
        <w:rPr>
          <w:color w:val="000000"/>
          <w:sz w:val="22"/>
          <w:szCs w:val="22"/>
          <w:lang w:val="ru-RU"/>
        </w:rPr>
        <w:t xml:space="preserve"> </w:t>
      </w:r>
      <w:r w:rsidR="00BB34C7">
        <w:rPr>
          <w:color w:val="000000"/>
          <w:sz w:val="22"/>
          <w:szCs w:val="22"/>
          <w:lang w:val="ru-RU"/>
        </w:rPr>
        <w:t xml:space="preserve">который </w:t>
      </w:r>
      <w:r w:rsidR="00BB34C7" w:rsidRPr="00BB34C7">
        <w:rPr>
          <w:color w:val="000000"/>
          <w:sz w:val="22"/>
          <w:szCs w:val="22"/>
          <w:lang w:val="ru-RU"/>
        </w:rPr>
        <w:t xml:space="preserve">является </w:t>
      </w:r>
      <w:r w:rsidR="00BB34C7">
        <w:rPr>
          <w:color w:val="000000"/>
          <w:sz w:val="22"/>
          <w:szCs w:val="22"/>
          <w:lang w:val="ru-RU"/>
        </w:rPr>
        <w:t xml:space="preserve"> </w:t>
      </w:r>
      <w:r w:rsidR="00BB34C7" w:rsidRPr="00BB34C7">
        <w:rPr>
          <w:color w:val="000000"/>
          <w:sz w:val="22"/>
          <w:szCs w:val="22"/>
          <w:lang w:val="ru-RU"/>
        </w:rPr>
        <w:t>Документом, подтверждающим факт передачи Товара Покупателю</w:t>
      </w:r>
      <w:r w:rsidR="00BB34C7">
        <w:rPr>
          <w:color w:val="000000"/>
          <w:sz w:val="22"/>
          <w:szCs w:val="22"/>
          <w:lang w:val="ru-RU"/>
        </w:rPr>
        <w:t>.</w:t>
      </w:r>
    </w:p>
    <w:p w:rsidR="00810B08" w:rsidRPr="009A6FE8" w:rsidRDefault="009A6FE8" w:rsidP="009A6FE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5.2. </w:t>
      </w:r>
      <w:r w:rsidR="00810B08" w:rsidRPr="007E07E8">
        <w:rPr>
          <w:sz w:val="22"/>
          <w:szCs w:val="22"/>
          <w:lang w:val="ru-RU"/>
        </w:rPr>
        <w:t xml:space="preserve"> </w:t>
      </w:r>
      <w:r w:rsidRPr="009A6FE8">
        <w:rPr>
          <w:color w:val="000000"/>
          <w:sz w:val="22"/>
          <w:szCs w:val="22"/>
          <w:lang w:val="ru-RU"/>
        </w:rPr>
        <w:t xml:space="preserve">До получения Поставщиком полной стоимости Договора, </w:t>
      </w:r>
      <w:r>
        <w:rPr>
          <w:color w:val="000000"/>
          <w:sz w:val="22"/>
          <w:szCs w:val="22"/>
          <w:lang w:val="ru-RU"/>
        </w:rPr>
        <w:t>Т</w:t>
      </w:r>
      <w:r w:rsidRPr="009A6FE8">
        <w:rPr>
          <w:color w:val="000000"/>
          <w:sz w:val="22"/>
          <w:szCs w:val="22"/>
          <w:lang w:val="ru-RU"/>
        </w:rPr>
        <w:t>овар находится в залоге у Поставщика для обеспечения исполнения Покупателем его обязанности по оплате товара. Покупатель не вправе до полной оплаты стоимости Договора производить отчуждение или иным образом обременять Товар без получения письменного согласия Поставщика</w:t>
      </w:r>
      <w:r>
        <w:rPr>
          <w:color w:val="000000"/>
          <w:sz w:val="22"/>
          <w:szCs w:val="22"/>
          <w:lang w:val="ru-RU"/>
        </w:rPr>
        <w:t>.</w:t>
      </w:r>
    </w:p>
    <w:p w:rsidR="00AA00AF" w:rsidRPr="00F93342" w:rsidRDefault="00AA00AF" w:rsidP="00810B08">
      <w:pPr>
        <w:jc w:val="both"/>
        <w:rPr>
          <w:sz w:val="12"/>
          <w:szCs w:val="12"/>
          <w:lang w:val="ru-RU"/>
        </w:rPr>
      </w:pPr>
    </w:p>
    <w:p w:rsidR="00CC0D7E" w:rsidRPr="00CC0D7E" w:rsidRDefault="00CC0D7E" w:rsidP="00CC0D7E">
      <w:pPr>
        <w:jc w:val="center"/>
        <w:rPr>
          <w:b/>
          <w:sz w:val="22"/>
          <w:szCs w:val="22"/>
          <w:lang w:val="ru-RU"/>
        </w:rPr>
      </w:pPr>
      <w:r w:rsidRPr="00CC0D7E">
        <w:rPr>
          <w:b/>
          <w:sz w:val="22"/>
          <w:szCs w:val="22"/>
          <w:lang w:val="ru-RU"/>
        </w:rPr>
        <w:t>6. ПРИЕМКА ТОВАРА</w:t>
      </w:r>
    </w:p>
    <w:p w:rsidR="00CC0D7E" w:rsidRPr="007E07E8" w:rsidRDefault="00CC0D7E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6.1. </w:t>
      </w:r>
      <w:proofErr w:type="gramStart"/>
      <w:r w:rsidRPr="007E07E8">
        <w:rPr>
          <w:sz w:val="22"/>
          <w:szCs w:val="22"/>
          <w:lang w:val="ru-RU"/>
        </w:rPr>
        <w:t>Приемка Товара по количеству и качеству производится в соответствии с «Инструкцией о порядке приемки продукции производственно-технического назначения и товаров народного потребления по количеству и качеству, утвержденными Постановлениями Госарбитража при Совете Министров СССР № П-6 от 15.06.1965г. (с изменениями от 29.12.1973 и 14.11.1974) и «Инструкцией о порядке приемки продукции производственно-технического назначения и товаров народного потребления по качеству» № П-7, утвержденной постановлением Госарбитража</w:t>
      </w:r>
      <w:proofErr w:type="gramEnd"/>
      <w:r w:rsidRPr="007E07E8">
        <w:rPr>
          <w:sz w:val="22"/>
          <w:szCs w:val="22"/>
          <w:lang w:val="ru-RU"/>
        </w:rPr>
        <w:t xml:space="preserve"> СССР от 26.04.1966 (с изменениями и дополнениями от 29.12.1973 и 14.11.1974 и 22.10.1997).</w:t>
      </w:r>
    </w:p>
    <w:p w:rsidR="005867D1" w:rsidRPr="007E07E8" w:rsidRDefault="005867D1" w:rsidP="00CC0D7E">
      <w:pPr>
        <w:shd w:val="clear" w:color="auto" w:fill="FFFFFF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6.2. Акты о приемке Товара по количеству и качеству оформляются </w:t>
      </w:r>
      <w:r w:rsidR="008F2E22" w:rsidRPr="007E07E8">
        <w:rPr>
          <w:sz w:val="22"/>
          <w:szCs w:val="22"/>
          <w:lang w:val="ru-RU"/>
        </w:rPr>
        <w:t>по форме универсального передаточного документа с указанием серийных номеров узлов и агрегатов, либо товарной накладной по унифицированной форме ТОРГ-12.</w:t>
      </w:r>
    </w:p>
    <w:p w:rsidR="00364EFF" w:rsidRPr="007E07E8" w:rsidRDefault="00CC0D7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3</w:t>
      </w:r>
      <w:r w:rsidRPr="007E07E8">
        <w:rPr>
          <w:color w:val="000000"/>
          <w:sz w:val="22"/>
          <w:szCs w:val="22"/>
          <w:lang w:val="ru-RU"/>
        </w:rPr>
        <w:t xml:space="preserve">. В случае выявления Покупателем некачественного Товара, либо его некомплектности, </w:t>
      </w:r>
      <w:r w:rsidR="00364EFF" w:rsidRPr="007E07E8">
        <w:rPr>
          <w:color w:val="000000"/>
          <w:sz w:val="22"/>
          <w:szCs w:val="22"/>
          <w:lang w:val="ru-RU"/>
        </w:rPr>
        <w:t xml:space="preserve">Покупатель прекращает приемку Товара, незамедлительно </w:t>
      </w:r>
      <w:r w:rsidR="00AA00AF" w:rsidRPr="007E07E8">
        <w:rPr>
          <w:color w:val="000000"/>
          <w:sz w:val="22"/>
          <w:szCs w:val="22"/>
          <w:lang w:val="ru-RU"/>
        </w:rPr>
        <w:t xml:space="preserve">письменно </w:t>
      </w:r>
      <w:r w:rsidR="00364EFF" w:rsidRPr="007E07E8">
        <w:rPr>
          <w:color w:val="000000"/>
          <w:sz w:val="22"/>
          <w:szCs w:val="22"/>
          <w:lang w:val="ru-RU"/>
        </w:rPr>
        <w:t xml:space="preserve">уведомляет Поставщика и вызывает его </w:t>
      </w:r>
      <w:r w:rsidRPr="007E07E8">
        <w:rPr>
          <w:color w:val="000000"/>
          <w:sz w:val="22"/>
          <w:szCs w:val="22"/>
          <w:lang w:val="ru-RU"/>
        </w:rPr>
        <w:t xml:space="preserve"> представителя </w:t>
      </w:r>
      <w:r w:rsidR="00364EFF" w:rsidRPr="007E07E8">
        <w:rPr>
          <w:color w:val="000000"/>
          <w:sz w:val="22"/>
          <w:szCs w:val="22"/>
          <w:lang w:val="ru-RU"/>
        </w:rPr>
        <w:t>для составления двухстороннего акта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</w:t>
      </w:r>
      <w:r w:rsidR="00364EFF" w:rsidRPr="007E07E8">
        <w:rPr>
          <w:color w:val="000000"/>
          <w:sz w:val="22"/>
          <w:szCs w:val="22"/>
          <w:lang w:val="ru-RU"/>
        </w:rPr>
        <w:t>.</w:t>
      </w:r>
      <w:r w:rsidR="00AA00AF" w:rsidRPr="007E07E8">
        <w:rPr>
          <w:color w:val="000000"/>
          <w:sz w:val="22"/>
          <w:szCs w:val="22"/>
          <w:lang w:val="ru-RU"/>
        </w:rPr>
        <w:t xml:space="preserve"> </w:t>
      </w:r>
      <w:r w:rsidR="00364EFF" w:rsidRPr="007E07E8">
        <w:rPr>
          <w:color w:val="000000"/>
          <w:sz w:val="22"/>
          <w:szCs w:val="22"/>
          <w:lang w:val="ru-RU"/>
        </w:rPr>
        <w:t>Если</w:t>
      </w:r>
      <w:r w:rsidR="00AA00AF" w:rsidRPr="007E07E8">
        <w:rPr>
          <w:color w:val="000000"/>
          <w:sz w:val="22"/>
          <w:szCs w:val="22"/>
          <w:lang w:val="ru-RU"/>
        </w:rPr>
        <w:t xml:space="preserve"> представитель Поставщика в срок указанный в уведомлении, не явился к Покупателю, либо отказался от оформления акт</w:t>
      </w:r>
      <w:r w:rsidR="007E07E8">
        <w:rPr>
          <w:color w:val="000000"/>
          <w:sz w:val="22"/>
          <w:szCs w:val="22"/>
          <w:lang w:val="ru-RU"/>
        </w:rPr>
        <w:t>а</w:t>
      </w:r>
      <w:r w:rsidR="00AA00AF" w:rsidRPr="007E07E8">
        <w:rPr>
          <w:color w:val="000000"/>
          <w:sz w:val="22"/>
          <w:szCs w:val="22"/>
          <w:lang w:val="ru-RU"/>
        </w:rPr>
        <w:t xml:space="preserve"> о несоответствии Товара, акт составляется Покупателем в одностороннем порядке.</w:t>
      </w:r>
    </w:p>
    <w:p w:rsidR="008F083E" w:rsidRPr="007E07E8" w:rsidRDefault="008F083E" w:rsidP="00CC0D7E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7E07E8">
        <w:rPr>
          <w:color w:val="000000"/>
          <w:sz w:val="22"/>
          <w:szCs w:val="22"/>
          <w:lang w:val="ru-RU"/>
        </w:rPr>
        <w:t>6.</w:t>
      </w:r>
      <w:r w:rsidR="008F2E22" w:rsidRPr="007E07E8">
        <w:rPr>
          <w:color w:val="000000"/>
          <w:sz w:val="22"/>
          <w:szCs w:val="22"/>
          <w:lang w:val="ru-RU"/>
        </w:rPr>
        <w:t>4</w:t>
      </w:r>
      <w:r w:rsidRPr="007E07E8">
        <w:rPr>
          <w:color w:val="000000"/>
          <w:sz w:val="22"/>
          <w:szCs w:val="22"/>
          <w:lang w:val="ru-RU"/>
        </w:rPr>
        <w:t>. В случае поставки некачественного, либо некомплектного Товара Поставщик обязан за свой счет в течени</w:t>
      </w:r>
      <w:proofErr w:type="gramStart"/>
      <w:r w:rsidRPr="007E07E8">
        <w:rPr>
          <w:color w:val="000000"/>
          <w:sz w:val="22"/>
          <w:szCs w:val="22"/>
          <w:lang w:val="ru-RU"/>
        </w:rPr>
        <w:t>и</w:t>
      </w:r>
      <w:proofErr w:type="gramEnd"/>
      <w:r w:rsidRPr="007E07E8">
        <w:rPr>
          <w:color w:val="000000"/>
          <w:sz w:val="22"/>
          <w:szCs w:val="22"/>
          <w:lang w:val="ru-RU"/>
        </w:rPr>
        <w:t xml:space="preserve"> 1</w:t>
      </w:r>
      <w:r w:rsidR="00AC3AC3">
        <w:rPr>
          <w:color w:val="000000"/>
          <w:sz w:val="22"/>
          <w:szCs w:val="22"/>
          <w:lang w:val="ru-RU"/>
        </w:rPr>
        <w:t>5</w:t>
      </w:r>
      <w:r w:rsidRPr="007E07E8">
        <w:rPr>
          <w:color w:val="000000"/>
          <w:sz w:val="22"/>
          <w:szCs w:val="22"/>
          <w:lang w:val="ru-RU"/>
        </w:rPr>
        <w:t xml:space="preserve"> </w:t>
      </w:r>
      <w:r w:rsidR="00AC3AC3">
        <w:rPr>
          <w:color w:val="000000"/>
          <w:sz w:val="22"/>
          <w:szCs w:val="22"/>
          <w:lang w:val="ru-RU"/>
        </w:rPr>
        <w:t>(Пятнадцати</w:t>
      </w:r>
      <w:r w:rsidRPr="007E07E8">
        <w:rPr>
          <w:color w:val="000000"/>
          <w:sz w:val="22"/>
          <w:szCs w:val="22"/>
          <w:lang w:val="ru-RU"/>
        </w:rPr>
        <w:t>) календарных дней с момента оформления акта о несоответствии Товара произвести замену некачественного Товара, либо доукомплектовать Товар.</w:t>
      </w:r>
    </w:p>
    <w:p w:rsidR="00810B08" w:rsidRPr="00F93342" w:rsidRDefault="00CC0D7E" w:rsidP="00CC0D7E">
      <w:pPr>
        <w:rPr>
          <w:b/>
          <w:sz w:val="12"/>
          <w:szCs w:val="12"/>
          <w:lang w:val="ru-RU"/>
        </w:rPr>
      </w:pPr>
      <w:r w:rsidRPr="00F86E2A">
        <w:rPr>
          <w:b/>
          <w:sz w:val="22"/>
          <w:szCs w:val="22"/>
          <w:lang w:val="ru-RU"/>
        </w:rPr>
        <w:t xml:space="preserve"> </w:t>
      </w:r>
    </w:p>
    <w:p w:rsidR="00810B08" w:rsidRPr="00F86E2A" w:rsidRDefault="00D2192B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="00810B08" w:rsidRPr="00F86E2A">
        <w:rPr>
          <w:b/>
          <w:sz w:val="22"/>
          <w:szCs w:val="22"/>
          <w:lang w:val="ru-RU"/>
        </w:rPr>
        <w:t>. ОТВЕТСТВЕННОСТЬ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 xml:space="preserve">7.1. </w:t>
      </w:r>
      <w:r w:rsidR="00445EC2" w:rsidRPr="007E07E8">
        <w:rPr>
          <w:sz w:val="22"/>
          <w:szCs w:val="22"/>
          <w:lang w:val="ru-RU"/>
        </w:rPr>
        <w:t>В случае неисполнении или ненадлежащего</w:t>
      </w:r>
      <w:r w:rsidR="001B69A5" w:rsidRPr="007E07E8">
        <w:rPr>
          <w:sz w:val="22"/>
          <w:szCs w:val="22"/>
          <w:lang w:val="ru-RU"/>
        </w:rPr>
        <w:t xml:space="preserve">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 </w:t>
      </w:r>
      <w:r w:rsidR="00D923B7" w:rsidRPr="007E07E8">
        <w:rPr>
          <w:sz w:val="22"/>
          <w:szCs w:val="22"/>
          <w:lang w:val="ru-RU"/>
        </w:rPr>
        <w:t xml:space="preserve">В случае нарушения Покупателем сроков оплаты, Поставщик </w:t>
      </w:r>
      <w:r w:rsidR="00445EC2" w:rsidRPr="007E07E8">
        <w:rPr>
          <w:sz w:val="22"/>
          <w:szCs w:val="22"/>
          <w:lang w:val="ru-RU"/>
        </w:rPr>
        <w:t>вп</w:t>
      </w:r>
      <w:r w:rsidR="00D923B7" w:rsidRPr="007E07E8">
        <w:rPr>
          <w:sz w:val="22"/>
          <w:szCs w:val="22"/>
          <w:lang w:val="ru-RU"/>
        </w:rPr>
        <w:t>рав</w:t>
      </w:r>
      <w:r w:rsidR="00445EC2" w:rsidRPr="007E07E8">
        <w:rPr>
          <w:sz w:val="22"/>
          <w:szCs w:val="22"/>
          <w:lang w:val="ru-RU"/>
        </w:rPr>
        <w:t>е</w:t>
      </w:r>
      <w:r w:rsidR="00D923B7" w:rsidRPr="007E07E8">
        <w:rPr>
          <w:sz w:val="22"/>
          <w:szCs w:val="22"/>
        </w:rPr>
        <w:t> </w:t>
      </w:r>
      <w:r w:rsidR="004648F0" w:rsidRPr="007E07E8">
        <w:rPr>
          <w:sz w:val="22"/>
          <w:szCs w:val="22"/>
          <w:lang w:val="ru-RU"/>
        </w:rPr>
        <w:t>потребовать</w:t>
      </w:r>
      <w:r w:rsidR="00D923B7" w:rsidRPr="007E07E8">
        <w:rPr>
          <w:sz w:val="22"/>
          <w:szCs w:val="22"/>
          <w:lang w:val="ru-RU"/>
        </w:rPr>
        <w:t xml:space="preserve"> с Покупателя</w:t>
      </w:r>
      <w:r w:rsidR="004648F0" w:rsidRPr="007E07E8">
        <w:rPr>
          <w:sz w:val="22"/>
          <w:szCs w:val="22"/>
          <w:lang w:val="ru-RU"/>
        </w:rPr>
        <w:t xml:space="preserve"> уплаты пени</w:t>
      </w:r>
      <w:r w:rsidR="00D923B7" w:rsidRPr="007E07E8">
        <w:rPr>
          <w:sz w:val="22"/>
          <w:szCs w:val="22"/>
          <w:lang w:val="ru-RU"/>
        </w:rPr>
        <w:t xml:space="preserve"> в размере </w:t>
      </w:r>
      <w:r w:rsidR="004648F0" w:rsidRPr="007E07E8">
        <w:rPr>
          <w:sz w:val="22"/>
          <w:szCs w:val="22"/>
          <w:lang w:val="ru-RU"/>
        </w:rPr>
        <w:t>1/300 (одной трехсотой) ключевой ставки</w:t>
      </w:r>
      <w:r w:rsidR="00D923B7" w:rsidRPr="007E07E8">
        <w:rPr>
          <w:sz w:val="22"/>
          <w:szCs w:val="22"/>
          <w:lang w:val="ru-RU"/>
        </w:rPr>
        <w:t xml:space="preserve"> </w:t>
      </w:r>
      <w:r w:rsidR="004648F0" w:rsidRPr="007E07E8">
        <w:rPr>
          <w:sz w:val="22"/>
          <w:szCs w:val="22"/>
          <w:lang w:val="ru-RU"/>
        </w:rPr>
        <w:t xml:space="preserve">ЦБ РФ, действующей на день уплаты неустойки, от суммы просроченного платежа, </w:t>
      </w:r>
      <w:r w:rsidR="00D923B7" w:rsidRPr="007E07E8">
        <w:rPr>
          <w:sz w:val="22"/>
          <w:szCs w:val="22"/>
          <w:lang w:val="ru-RU"/>
        </w:rPr>
        <w:t>за каждый день просрочки платеж</w:t>
      </w:r>
      <w:r w:rsidR="004648F0" w:rsidRPr="007E07E8">
        <w:rPr>
          <w:sz w:val="22"/>
          <w:szCs w:val="22"/>
          <w:lang w:val="ru-RU"/>
        </w:rPr>
        <w:t>а.</w:t>
      </w:r>
    </w:p>
    <w:p w:rsidR="00445EC2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3</w:t>
      </w:r>
      <w:r w:rsidRPr="007E07E8">
        <w:rPr>
          <w:sz w:val="22"/>
          <w:szCs w:val="22"/>
          <w:lang w:val="ru-RU"/>
        </w:rPr>
        <w:t xml:space="preserve">.  </w:t>
      </w:r>
      <w:r w:rsidR="00D923B7" w:rsidRPr="007E07E8">
        <w:rPr>
          <w:sz w:val="22"/>
          <w:szCs w:val="22"/>
          <w:lang w:val="ru-RU"/>
        </w:rPr>
        <w:t>В случае нарушения сроков поставки</w:t>
      </w:r>
      <w:r w:rsidR="00445EC2" w:rsidRPr="007E07E8">
        <w:rPr>
          <w:sz w:val="22"/>
          <w:szCs w:val="22"/>
          <w:lang w:val="ru-RU"/>
        </w:rPr>
        <w:t xml:space="preserve"> Товара</w:t>
      </w:r>
      <w:r w:rsidR="00D923B7" w:rsidRPr="007E07E8">
        <w:rPr>
          <w:sz w:val="22"/>
          <w:szCs w:val="22"/>
          <w:lang w:val="ru-RU"/>
        </w:rPr>
        <w:t xml:space="preserve">, указанных в п. 3.1. настоящего договора, </w:t>
      </w:r>
      <w:r w:rsidR="00445EC2" w:rsidRPr="007E07E8">
        <w:rPr>
          <w:sz w:val="22"/>
          <w:szCs w:val="22"/>
          <w:lang w:val="ru-RU"/>
        </w:rPr>
        <w:t>Покупатель вправе</w:t>
      </w:r>
      <w:r w:rsidR="00445EC2" w:rsidRPr="007E07E8">
        <w:rPr>
          <w:sz w:val="22"/>
          <w:szCs w:val="22"/>
        </w:rPr>
        <w:t> </w:t>
      </w:r>
      <w:r w:rsidR="00445EC2" w:rsidRPr="007E07E8">
        <w:rPr>
          <w:sz w:val="22"/>
          <w:szCs w:val="22"/>
          <w:lang w:val="ru-RU"/>
        </w:rPr>
        <w:t>потребовать от Поставщика уплаты пени в размере 1/300 (одной трехсотой) ключевой ставки ЦБ РФ, действующей на день уплаты неустойки, от стоимости недопоставленного Товара за каждый  день просрочки</w:t>
      </w:r>
      <w:r w:rsidRPr="007E07E8">
        <w:rPr>
          <w:sz w:val="22"/>
          <w:szCs w:val="22"/>
          <w:lang w:val="ru-RU"/>
        </w:rPr>
        <w:t>.</w:t>
      </w:r>
    </w:p>
    <w:p w:rsidR="00445EC2" w:rsidRPr="007E07E8" w:rsidRDefault="00445EC2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7.</w:t>
      </w:r>
      <w:r w:rsidR="001B69A5" w:rsidRPr="007E07E8">
        <w:rPr>
          <w:sz w:val="22"/>
          <w:szCs w:val="22"/>
          <w:lang w:val="ru-RU"/>
        </w:rPr>
        <w:t>4</w:t>
      </w:r>
      <w:r w:rsidRPr="007E07E8">
        <w:rPr>
          <w:sz w:val="22"/>
          <w:szCs w:val="22"/>
          <w:lang w:val="ru-RU"/>
        </w:rPr>
        <w:t>. В случае просрочки поставки Товара свыше 25 (Двадцати пяти) календарных дней Покупатель вправе расторгнуть настоящий договор в одностороннем порядке.</w:t>
      </w:r>
    </w:p>
    <w:p w:rsidR="001B69A5" w:rsidRDefault="001B69A5" w:rsidP="00810B08">
      <w:pPr>
        <w:jc w:val="both"/>
        <w:rPr>
          <w:lang w:val="ru-RU"/>
        </w:rPr>
      </w:pPr>
      <w:r w:rsidRPr="007E07E8">
        <w:rPr>
          <w:sz w:val="22"/>
          <w:szCs w:val="22"/>
          <w:lang w:val="ru-RU"/>
        </w:rPr>
        <w:t>7.5.</w:t>
      </w:r>
      <w:r w:rsidR="004C7DAC" w:rsidRPr="007E07E8">
        <w:rPr>
          <w:sz w:val="22"/>
          <w:szCs w:val="22"/>
          <w:lang w:val="ru-RU"/>
        </w:rPr>
        <w:t xml:space="preserve"> В случаях расторжения Покупателем настоящего договора в одностороннем порядке по основаниям, указанным в п.</w:t>
      </w:r>
      <w:r w:rsidR="000546E0"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>.2. настоящего договора, Поставщик обязан возместить Покупателю убытки, а также уплатить неустойку в размере 3 (</w:t>
      </w:r>
      <w:r w:rsidR="007E07E8" w:rsidRPr="007E07E8">
        <w:rPr>
          <w:sz w:val="22"/>
          <w:szCs w:val="22"/>
          <w:lang w:val="ru-RU"/>
        </w:rPr>
        <w:t>Т</w:t>
      </w:r>
      <w:r w:rsidR="004C7DAC" w:rsidRPr="007E07E8">
        <w:rPr>
          <w:sz w:val="22"/>
          <w:szCs w:val="22"/>
          <w:lang w:val="ru-RU"/>
        </w:rPr>
        <w:t>рех) процентов от цены Товара.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  <w:r>
        <w:rPr>
          <w:lang w:val="ru-RU"/>
        </w:rPr>
        <w:t xml:space="preserve"> </w:t>
      </w:r>
    </w:p>
    <w:p w:rsidR="00810B08" w:rsidRPr="00F86E2A" w:rsidRDefault="000546E0" w:rsidP="00810B0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810B08" w:rsidRPr="00F86E2A">
        <w:rPr>
          <w:b/>
          <w:sz w:val="22"/>
          <w:szCs w:val="22"/>
          <w:lang w:val="ru-RU"/>
        </w:rPr>
        <w:t>. ОСОБЫЕ УСЛОВИЯ</w:t>
      </w:r>
    </w:p>
    <w:p w:rsidR="00810B08" w:rsidRPr="0006390A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06390A">
        <w:rPr>
          <w:sz w:val="22"/>
          <w:szCs w:val="22"/>
          <w:lang w:val="ru-RU"/>
        </w:rPr>
        <w:t>8</w:t>
      </w:r>
      <w:r w:rsidR="00810B08" w:rsidRPr="0006390A">
        <w:rPr>
          <w:sz w:val="22"/>
          <w:szCs w:val="22"/>
          <w:lang w:val="ru-RU"/>
        </w:rPr>
        <w:t>.1.</w:t>
      </w:r>
      <w:r w:rsidR="00AC30DE" w:rsidRPr="0006390A">
        <w:rPr>
          <w:sz w:val="22"/>
          <w:szCs w:val="22"/>
          <w:lang w:val="ru-RU"/>
        </w:rPr>
        <w:t xml:space="preserve"> Поставщик</w:t>
      </w:r>
      <w:r w:rsidR="00810B08" w:rsidRPr="0006390A">
        <w:rPr>
          <w:sz w:val="22"/>
          <w:szCs w:val="22"/>
          <w:lang w:val="ru-RU"/>
        </w:rPr>
        <w:t xml:space="preserve"> несет ответственность за нормальную работу </w:t>
      </w:r>
      <w:r w:rsidR="00897B19" w:rsidRPr="0006390A">
        <w:rPr>
          <w:sz w:val="22"/>
          <w:szCs w:val="22"/>
          <w:lang w:val="ru-RU"/>
        </w:rPr>
        <w:t>Товара</w:t>
      </w:r>
      <w:r w:rsidR="00810B08" w:rsidRPr="0006390A">
        <w:rPr>
          <w:sz w:val="22"/>
          <w:szCs w:val="22"/>
          <w:lang w:val="ru-RU"/>
        </w:rPr>
        <w:t xml:space="preserve">, включая технические показатели и все выявленные дефекты, при условии надлежащей эксплуатации и технического обслуживания  </w:t>
      </w:r>
      <w:r w:rsidR="00897B19" w:rsidRPr="0006390A">
        <w:rPr>
          <w:sz w:val="22"/>
          <w:szCs w:val="22"/>
          <w:lang w:val="ru-RU"/>
        </w:rPr>
        <w:t xml:space="preserve">Товара </w:t>
      </w:r>
      <w:r w:rsidR="00810B08" w:rsidRPr="0006390A">
        <w:rPr>
          <w:sz w:val="22"/>
          <w:szCs w:val="22"/>
          <w:lang w:val="ru-RU"/>
        </w:rPr>
        <w:t xml:space="preserve">Покупателем. </w:t>
      </w:r>
    </w:p>
    <w:p w:rsidR="0006390A" w:rsidRPr="0006390A" w:rsidRDefault="000546E0" w:rsidP="0006390A">
      <w:pPr>
        <w:widowControl w:val="0"/>
        <w:jc w:val="both"/>
        <w:rPr>
          <w:sz w:val="22"/>
          <w:szCs w:val="22"/>
          <w:lang w:val="ru-RU"/>
        </w:rPr>
      </w:pPr>
      <w:r w:rsidRPr="0006390A">
        <w:rPr>
          <w:sz w:val="22"/>
          <w:szCs w:val="22"/>
          <w:lang w:val="ru-RU"/>
        </w:rPr>
        <w:t>8</w:t>
      </w:r>
      <w:r w:rsidR="00810B08" w:rsidRPr="0006390A">
        <w:rPr>
          <w:sz w:val="22"/>
          <w:szCs w:val="22"/>
          <w:lang w:val="ru-RU"/>
        </w:rPr>
        <w:t xml:space="preserve">.2. </w:t>
      </w:r>
      <w:r w:rsidR="00F86E2A" w:rsidRPr="0006390A">
        <w:rPr>
          <w:sz w:val="22"/>
          <w:szCs w:val="22"/>
          <w:lang w:val="ru-RU"/>
        </w:rPr>
        <w:t>О</w:t>
      </w:r>
      <w:r w:rsidR="00810B08" w:rsidRPr="0006390A">
        <w:rPr>
          <w:sz w:val="22"/>
          <w:szCs w:val="22"/>
          <w:lang w:val="ru-RU"/>
        </w:rPr>
        <w:t xml:space="preserve">тветственность Поставщика не распространяется на естественный износ </w:t>
      </w:r>
      <w:r w:rsidR="00897B19" w:rsidRPr="0006390A">
        <w:rPr>
          <w:sz w:val="22"/>
          <w:szCs w:val="22"/>
          <w:lang w:val="ru-RU"/>
        </w:rPr>
        <w:t>Товара</w:t>
      </w:r>
      <w:r w:rsidR="00810B08" w:rsidRPr="0006390A">
        <w:rPr>
          <w:sz w:val="22"/>
          <w:szCs w:val="22"/>
          <w:lang w:val="ru-RU"/>
        </w:rPr>
        <w:t>.</w:t>
      </w:r>
    </w:p>
    <w:p w:rsidR="0006390A" w:rsidRPr="0006390A" w:rsidRDefault="000546E0" w:rsidP="0006390A">
      <w:pPr>
        <w:widowControl w:val="0"/>
        <w:jc w:val="both"/>
        <w:rPr>
          <w:sz w:val="22"/>
          <w:szCs w:val="22"/>
          <w:lang w:val="ru-RU"/>
        </w:rPr>
      </w:pPr>
      <w:r w:rsidRPr="0006390A">
        <w:rPr>
          <w:sz w:val="22"/>
          <w:szCs w:val="22"/>
          <w:lang w:val="ru-RU"/>
        </w:rPr>
        <w:t>8</w:t>
      </w:r>
      <w:r w:rsidR="00810B08" w:rsidRPr="0006390A">
        <w:rPr>
          <w:sz w:val="22"/>
          <w:szCs w:val="22"/>
          <w:lang w:val="ru-RU"/>
        </w:rPr>
        <w:t>.</w:t>
      </w:r>
      <w:r w:rsidR="00E675BA" w:rsidRPr="0006390A">
        <w:rPr>
          <w:sz w:val="22"/>
          <w:szCs w:val="22"/>
          <w:lang w:val="ru-RU"/>
        </w:rPr>
        <w:t>3</w:t>
      </w:r>
      <w:r w:rsidR="00810B08" w:rsidRPr="0006390A">
        <w:rPr>
          <w:sz w:val="22"/>
          <w:szCs w:val="22"/>
          <w:lang w:val="ru-RU"/>
        </w:rPr>
        <w:t>. Поставщик не несет ответственности за любые неполученные доходы Покупателя и третьих лиц, включая упущенную выгоду.</w:t>
      </w:r>
      <w:r w:rsidR="0006390A" w:rsidRPr="0006390A">
        <w:rPr>
          <w:sz w:val="22"/>
          <w:szCs w:val="22"/>
          <w:lang w:val="ru-RU"/>
        </w:rPr>
        <w:t xml:space="preserve"> </w:t>
      </w:r>
    </w:p>
    <w:p w:rsidR="0006390A" w:rsidRPr="00495A72" w:rsidRDefault="0006390A" w:rsidP="0006390A">
      <w:pPr>
        <w:widowControl w:val="0"/>
        <w:jc w:val="both"/>
        <w:rPr>
          <w:sz w:val="22"/>
          <w:szCs w:val="22"/>
          <w:lang w:val="ru-RU"/>
        </w:rPr>
      </w:pPr>
      <w:r w:rsidRPr="0006390A">
        <w:rPr>
          <w:sz w:val="22"/>
          <w:szCs w:val="22"/>
          <w:lang w:val="ru-RU"/>
        </w:rPr>
        <w:t xml:space="preserve">8.4. Стороны при исполнении договора осуществляют обмен электронными документами посредством использования </w:t>
      </w:r>
      <w:proofErr w:type="gramStart"/>
      <w:r w:rsidRPr="0006390A">
        <w:rPr>
          <w:sz w:val="22"/>
          <w:szCs w:val="22"/>
          <w:lang w:val="ru-RU"/>
        </w:rPr>
        <w:t>Портала исполнения контрактов Единой автоматизированной системы управления</w:t>
      </w:r>
      <w:proofErr w:type="gramEnd"/>
      <w:r w:rsidRPr="0006390A">
        <w:rPr>
          <w:sz w:val="22"/>
          <w:szCs w:val="22"/>
          <w:lang w:val="ru-RU"/>
        </w:rPr>
        <w:t xml:space="preserve"> закупками Московской области (далее – ПИК ЕАСУЗ) в соответствии с Регламентом электронного </w:t>
      </w:r>
      <w:r w:rsidRPr="00495A72">
        <w:rPr>
          <w:sz w:val="22"/>
          <w:szCs w:val="22"/>
          <w:lang w:val="ru-RU"/>
        </w:rPr>
        <w:lastRenderedPageBreak/>
        <w:t>документооборота Портала исполнения контрактов Единой автоматизированной системы управления закупками Московской области.</w:t>
      </w:r>
    </w:p>
    <w:p w:rsidR="0006390A" w:rsidRPr="00495A72" w:rsidRDefault="0006390A" w:rsidP="0006390A">
      <w:pPr>
        <w:widowControl w:val="0"/>
        <w:jc w:val="both"/>
        <w:rPr>
          <w:sz w:val="22"/>
          <w:szCs w:val="22"/>
          <w:lang w:val="ru-RU"/>
        </w:rPr>
      </w:pPr>
      <w:r w:rsidRPr="00495A72">
        <w:rPr>
          <w:sz w:val="22"/>
          <w:szCs w:val="22"/>
          <w:lang w:val="ru-RU"/>
        </w:rPr>
        <w:t xml:space="preserve">8.5. </w:t>
      </w:r>
      <w:proofErr w:type="gramStart"/>
      <w:r w:rsidRPr="00495A72">
        <w:rPr>
          <w:sz w:val="22"/>
          <w:szCs w:val="22"/>
          <w:lang w:val="ru-RU"/>
        </w:rPr>
        <w:t>Электронные документы, полученные Сторонами друг от друга посредством ПИК ЕАСУЗ имеют</w:t>
      </w:r>
      <w:proofErr w:type="gramEnd"/>
      <w:r w:rsidRPr="00495A72">
        <w:rPr>
          <w:sz w:val="22"/>
          <w:szCs w:val="22"/>
          <w:lang w:val="ru-RU"/>
        </w:rPr>
        <w:t xml:space="preserve"> такую же юридическую силу, как и документы, представленные на бумажных носителях информации, подписанные Сторонами и (или) уполномоченными должностными лицами и оформленные в установленном порядке.</w:t>
      </w:r>
    </w:p>
    <w:p w:rsidR="0006390A" w:rsidRPr="00495A72" w:rsidRDefault="0006390A" w:rsidP="0006390A">
      <w:pPr>
        <w:widowControl w:val="0"/>
        <w:jc w:val="both"/>
        <w:rPr>
          <w:sz w:val="22"/>
          <w:szCs w:val="22"/>
          <w:lang w:val="ru-RU"/>
        </w:rPr>
      </w:pPr>
      <w:r w:rsidRPr="00495A72">
        <w:rPr>
          <w:sz w:val="22"/>
          <w:szCs w:val="22"/>
          <w:lang w:val="ru-RU"/>
        </w:rPr>
        <w:t>8.6. Стороны обязуются в течении 10 (Десяти) дней уведомлять друг друга об изменении своих банковских реквизитов, адреса местонахождения, о реорганизации, ликвидации, переименовании, смене единоличного исполнительного органа и об иных изменениях, способных повлиять на исполнение обязательств по настоящему Договору. В противном случае сторона, не получившая соответствующего уведомления и исполнившая обязательство с использованием старых сведений, считается выполнившей обязательство надлежащим образом.</w:t>
      </w:r>
    </w:p>
    <w:p w:rsidR="00810B08" w:rsidRPr="00F93342" w:rsidRDefault="00810B08" w:rsidP="00DA5951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0546E0" w:rsidP="00DA5951">
      <w:pPr>
        <w:widowControl w:val="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810B08" w:rsidRPr="00F86E2A">
        <w:rPr>
          <w:b/>
          <w:sz w:val="22"/>
          <w:szCs w:val="22"/>
          <w:lang w:val="ru-RU"/>
        </w:rPr>
        <w:t xml:space="preserve">. </w:t>
      </w:r>
      <w:r w:rsidR="004C7DAC">
        <w:rPr>
          <w:b/>
          <w:sz w:val="22"/>
          <w:szCs w:val="22"/>
          <w:lang w:val="ru-RU"/>
        </w:rPr>
        <w:t>ПОРЯДОК РАСТОРЖЕНИЯ ДОГОВОРА</w:t>
      </w:r>
    </w:p>
    <w:p w:rsidR="00810B08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4C7DAC" w:rsidRPr="007E07E8">
        <w:rPr>
          <w:sz w:val="22"/>
          <w:szCs w:val="22"/>
          <w:lang w:val="ru-RU"/>
        </w:rPr>
        <w:t xml:space="preserve">.1. Настоящий </w:t>
      </w:r>
      <w:proofErr w:type="gramStart"/>
      <w:r w:rsidR="004C7DAC" w:rsidRPr="007E07E8">
        <w:rPr>
          <w:sz w:val="22"/>
          <w:szCs w:val="22"/>
          <w:lang w:val="ru-RU"/>
        </w:rPr>
        <w:t>договор</w:t>
      </w:r>
      <w:proofErr w:type="gramEnd"/>
      <w:r w:rsidR="00CA4C4C" w:rsidRPr="007E07E8">
        <w:rPr>
          <w:sz w:val="22"/>
          <w:szCs w:val="22"/>
          <w:lang w:val="ru-RU"/>
        </w:rPr>
        <w:t xml:space="preserve"> может быть расторгнут досрочно в случаях и порядке, установленным действующим законодательство РФ.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 Покупатель вправе расторгнуть настоящий договор в одностороннем порядке и потребовать возврата ранее выплаченных сумм в следующих случаях: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.2.1. Необоснованного отказа Поставщика от исполнения своих обязательств по настоящему договору.</w:t>
      </w:r>
    </w:p>
    <w:p w:rsidR="00CA4C4C" w:rsidRPr="007E07E8" w:rsidRDefault="000546E0" w:rsidP="00DA5951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.2.2. Поставки Товара ненадлежащего качества с недостатками, которые не могут быть устранены в приемлемый для Покупателя срок.</w:t>
      </w:r>
    </w:p>
    <w:p w:rsidR="00CA4C4C" w:rsidRDefault="000546E0" w:rsidP="00461CC3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9</w:t>
      </w:r>
      <w:r w:rsidR="00CA4C4C" w:rsidRPr="007E07E8">
        <w:rPr>
          <w:sz w:val="22"/>
          <w:szCs w:val="22"/>
          <w:lang w:val="ru-RU"/>
        </w:rPr>
        <w:t>.2.3. Нарушения сроков поставки Товара</w:t>
      </w:r>
      <w:r w:rsidR="00012E24" w:rsidRPr="007E07E8">
        <w:rPr>
          <w:sz w:val="22"/>
          <w:szCs w:val="22"/>
          <w:lang w:val="ru-RU"/>
        </w:rPr>
        <w:t xml:space="preserve"> свыше 25 (Д</w:t>
      </w:r>
      <w:r w:rsidR="007E07E8">
        <w:rPr>
          <w:sz w:val="22"/>
          <w:szCs w:val="22"/>
          <w:lang w:val="ru-RU"/>
        </w:rPr>
        <w:t>вадцати пяти) календарных дней.</w:t>
      </w:r>
    </w:p>
    <w:p w:rsidR="00735B05" w:rsidRPr="00F93342" w:rsidRDefault="00735B05" w:rsidP="00735B05">
      <w:pPr>
        <w:jc w:val="both"/>
        <w:rPr>
          <w:b/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0</w:t>
      </w:r>
      <w:r w:rsidRPr="00F86E2A">
        <w:rPr>
          <w:b/>
          <w:sz w:val="22"/>
          <w:szCs w:val="22"/>
          <w:lang w:val="ru-RU"/>
        </w:rPr>
        <w:t>. ФОРС-МАЖОРНЫЕ ОБСТОЯТЕЛЬСТВА</w:t>
      </w:r>
    </w:p>
    <w:p w:rsidR="00810B08" w:rsidRPr="007E07E8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0</w:t>
      </w:r>
      <w:r w:rsidRPr="007E07E8">
        <w:rPr>
          <w:sz w:val="22"/>
          <w:szCs w:val="22"/>
          <w:lang w:val="ru-RU"/>
        </w:rPr>
        <w:t xml:space="preserve">.1. Стороны освобождаются от ответственности за полное или частичное неисполнение какого-либо из обязательств по настоящему договору, возникшего вследствие наступления обстоятельств непреодолимой силы, таких как пожар, наводнение,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договора. </w:t>
      </w:r>
    </w:p>
    <w:p w:rsidR="00810B08" w:rsidRPr="00F86E2A" w:rsidRDefault="00810B08" w:rsidP="00810B08">
      <w:pPr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CE1D89">
        <w:rPr>
          <w:sz w:val="22"/>
          <w:szCs w:val="22"/>
          <w:lang w:val="ru-RU"/>
        </w:rPr>
        <w:t>0</w:t>
      </w:r>
      <w:r w:rsidRPr="007E07E8">
        <w:rPr>
          <w:sz w:val="22"/>
          <w:szCs w:val="22"/>
          <w:lang w:val="ru-RU"/>
        </w:rPr>
        <w:t xml:space="preserve">.2. Сторона, которая не в состоянии выполнить свои обязательства по причине форс-мажорных обстоятельств, должна незамедлительно в письменной форме уведомить другую сторону о начале, ожидаемом сроке действия и прекращения указанных обстоятельств. </w:t>
      </w:r>
      <w:proofErr w:type="gramStart"/>
      <w:r w:rsidRPr="007E07E8">
        <w:rPr>
          <w:sz w:val="22"/>
          <w:szCs w:val="22"/>
          <w:lang w:val="ru-RU"/>
        </w:rPr>
        <w:t>Факты, содержащиеся в уведомлении должны быть подтверждены</w:t>
      </w:r>
      <w:proofErr w:type="gramEnd"/>
      <w:r w:rsidRPr="007E07E8">
        <w:rPr>
          <w:sz w:val="22"/>
          <w:szCs w:val="22"/>
          <w:lang w:val="ru-RU"/>
        </w:rPr>
        <w:t xml:space="preserve"> компетентн</w:t>
      </w:r>
      <w:r w:rsidR="000B2932" w:rsidRPr="007E07E8">
        <w:rPr>
          <w:sz w:val="22"/>
          <w:szCs w:val="22"/>
          <w:lang w:val="ru-RU"/>
        </w:rPr>
        <w:t>ым органом или</w:t>
      </w:r>
      <w:r w:rsidRPr="007E07E8">
        <w:rPr>
          <w:sz w:val="22"/>
          <w:szCs w:val="22"/>
          <w:lang w:val="ru-RU"/>
        </w:rPr>
        <w:t xml:space="preserve"> организацией. Не уведомление или несвоевременное уведомление другой стороны лишает </w:t>
      </w:r>
      <w:r w:rsidR="000546E0" w:rsidRPr="007E07E8">
        <w:rPr>
          <w:sz w:val="22"/>
          <w:szCs w:val="22"/>
          <w:lang w:val="ru-RU"/>
        </w:rPr>
        <w:t>С</w:t>
      </w:r>
      <w:r w:rsidRPr="007E07E8">
        <w:rPr>
          <w:sz w:val="22"/>
          <w:szCs w:val="22"/>
          <w:lang w:val="ru-RU"/>
        </w:rPr>
        <w:t>торону права на освобождение от обязатель</w:t>
      </w:r>
      <w:proofErr w:type="gramStart"/>
      <w:r w:rsidRPr="007E07E8">
        <w:rPr>
          <w:sz w:val="22"/>
          <w:szCs w:val="22"/>
          <w:lang w:val="ru-RU"/>
        </w:rPr>
        <w:t>ств всл</w:t>
      </w:r>
      <w:proofErr w:type="gramEnd"/>
      <w:r w:rsidRPr="007E07E8">
        <w:rPr>
          <w:sz w:val="22"/>
          <w:szCs w:val="22"/>
          <w:lang w:val="ru-RU"/>
        </w:rPr>
        <w:t>едствие указанных обстоятельств.</w:t>
      </w:r>
    </w:p>
    <w:p w:rsidR="00810B08" w:rsidRPr="00F93342" w:rsidRDefault="00810B08" w:rsidP="00810B08">
      <w:pPr>
        <w:jc w:val="both"/>
        <w:rPr>
          <w:sz w:val="12"/>
          <w:szCs w:val="12"/>
          <w:lang w:val="ru-RU"/>
        </w:rPr>
      </w:pPr>
    </w:p>
    <w:p w:rsidR="00810B08" w:rsidRPr="00F86E2A" w:rsidRDefault="00810B08" w:rsidP="00810B08">
      <w:pPr>
        <w:jc w:val="center"/>
        <w:rPr>
          <w:b/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t>1</w:t>
      </w:r>
      <w:r w:rsidR="00F93342">
        <w:rPr>
          <w:b/>
          <w:sz w:val="22"/>
          <w:szCs w:val="22"/>
          <w:lang w:val="ru-RU"/>
        </w:rPr>
        <w:t>1</w:t>
      </w:r>
      <w:r w:rsidRPr="00F86E2A">
        <w:rPr>
          <w:b/>
          <w:sz w:val="22"/>
          <w:szCs w:val="22"/>
          <w:lang w:val="ru-RU"/>
        </w:rPr>
        <w:t>. РАЗНОГЛАСИЯ И СПОРЫ</w:t>
      </w:r>
    </w:p>
    <w:p w:rsidR="000B2932" w:rsidRPr="002A769A" w:rsidRDefault="00810B08" w:rsidP="000B2932">
      <w:pPr>
        <w:jc w:val="both"/>
        <w:rPr>
          <w:sz w:val="22"/>
          <w:szCs w:val="22"/>
          <w:lang w:val="ru-RU"/>
        </w:rPr>
      </w:pPr>
      <w:r w:rsidRPr="002A769A">
        <w:rPr>
          <w:sz w:val="22"/>
          <w:szCs w:val="22"/>
          <w:lang w:val="ru-RU"/>
        </w:rPr>
        <w:t>1</w:t>
      </w:r>
      <w:r w:rsidR="00F93342" w:rsidRPr="002A769A">
        <w:rPr>
          <w:sz w:val="22"/>
          <w:szCs w:val="22"/>
          <w:lang w:val="ru-RU"/>
        </w:rPr>
        <w:t>1</w:t>
      </w:r>
      <w:r w:rsidRPr="002A769A">
        <w:rPr>
          <w:sz w:val="22"/>
          <w:szCs w:val="22"/>
          <w:lang w:val="ru-RU"/>
        </w:rPr>
        <w:t xml:space="preserve">.1. </w:t>
      </w:r>
      <w:r w:rsidR="000B2932" w:rsidRPr="00DA0722">
        <w:rPr>
          <w:sz w:val="22"/>
          <w:szCs w:val="22"/>
          <w:lang w:val="ru-RU"/>
        </w:rPr>
        <w:t xml:space="preserve">Все споры по настоящему договору поставки разрешаются путем переговоров. </w:t>
      </w:r>
      <w:r w:rsidR="00DA0722" w:rsidRPr="00DA0722">
        <w:rPr>
          <w:color w:val="000000"/>
          <w:sz w:val="22"/>
          <w:szCs w:val="22"/>
          <w:lang w:val="ru-RU"/>
        </w:rPr>
        <w:t>При этом срок ответа на письменную претензию устанавливается Сторонами в 15 (</w:t>
      </w:r>
      <w:r w:rsidR="004F7946">
        <w:rPr>
          <w:color w:val="000000"/>
          <w:sz w:val="22"/>
          <w:szCs w:val="22"/>
          <w:lang w:val="ru-RU"/>
        </w:rPr>
        <w:t>П</w:t>
      </w:r>
      <w:r w:rsidR="00DA0722" w:rsidRPr="00DA0722">
        <w:rPr>
          <w:color w:val="000000"/>
          <w:sz w:val="22"/>
          <w:szCs w:val="22"/>
          <w:lang w:val="ru-RU"/>
        </w:rPr>
        <w:t xml:space="preserve">ятнадцать) календарных дней. </w:t>
      </w:r>
      <w:r w:rsidR="000B2932" w:rsidRPr="00DA0722">
        <w:rPr>
          <w:sz w:val="22"/>
          <w:szCs w:val="22"/>
          <w:lang w:val="ru-RU"/>
        </w:rPr>
        <w:t xml:space="preserve">При </w:t>
      </w:r>
      <w:proofErr w:type="spellStart"/>
      <w:r w:rsidR="000B2932" w:rsidRPr="00DA0722">
        <w:rPr>
          <w:sz w:val="22"/>
          <w:szCs w:val="22"/>
          <w:lang w:val="ru-RU"/>
        </w:rPr>
        <w:t>недостижении</w:t>
      </w:r>
      <w:proofErr w:type="spellEnd"/>
      <w:r w:rsidR="000B2932" w:rsidRPr="00DA0722">
        <w:rPr>
          <w:sz w:val="22"/>
          <w:szCs w:val="22"/>
          <w:lang w:val="ru-RU"/>
        </w:rPr>
        <w:t xml:space="preserve"> согласия по возникшим разногласиям споры решаются в Арбитражном суде Московской области в соответствии с действующим законодательством РФ.</w:t>
      </w:r>
    </w:p>
    <w:p w:rsidR="000B2932" w:rsidRPr="00F93342" w:rsidRDefault="000B2932" w:rsidP="000B2932">
      <w:pPr>
        <w:jc w:val="both"/>
        <w:rPr>
          <w:sz w:val="12"/>
          <w:szCs w:val="12"/>
          <w:lang w:val="ru-RU"/>
        </w:rPr>
      </w:pPr>
      <w:r w:rsidRPr="000B2932">
        <w:rPr>
          <w:lang w:val="ru-RU"/>
        </w:rPr>
        <w:t xml:space="preserve"> </w:t>
      </w:r>
    </w:p>
    <w:p w:rsidR="00810B08" w:rsidRPr="00F86E2A" w:rsidRDefault="00810B08" w:rsidP="000B2932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  <w:r w:rsidRPr="00F86E2A">
        <w:rPr>
          <w:b/>
          <w:color w:val="000000"/>
          <w:sz w:val="22"/>
          <w:szCs w:val="22"/>
          <w:lang w:val="ru-RU"/>
        </w:rPr>
        <w:t>1</w:t>
      </w:r>
      <w:r w:rsidR="00F93342">
        <w:rPr>
          <w:b/>
          <w:color w:val="000000"/>
          <w:sz w:val="22"/>
          <w:szCs w:val="22"/>
          <w:lang w:val="ru-RU"/>
        </w:rPr>
        <w:t>2</w:t>
      </w:r>
      <w:r w:rsidRPr="00F86E2A">
        <w:rPr>
          <w:b/>
          <w:color w:val="000000"/>
          <w:sz w:val="22"/>
          <w:szCs w:val="22"/>
          <w:lang w:val="ru-RU"/>
        </w:rPr>
        <w:t>. ЗАКЛЮЧИТЕЛЬНЫЕ ПОЛОЖЕНИЯ</w:t>
      </w:r>
    </w:p>
    <w:p w:rsidR="005106EA" w:rsidRPr="007E07E8" w:rsidRDefault="005106EA" w:rsidP="005106EA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.1. Настоящий договор вступает в силу с момента подписания его сторонами и действует до полного исполнения ими взятых на себя обязательств.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.2. Все дополнения и приложения к настоящему договору имеют силу, если они произведены в письменном виде и подписаны полномочными представителями обеих сторон.</w:t>
      </w:r>
    </w:p>
    <w:p w:rsidR="005106EA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>.3. Ни одна из сторон не имеет права передавать свои права и обязанности по договору без</w:t>
      </w:r>
      <w:r w:rsidR="005106EA" w:rsidRPr="007E07E8">
        <w:rPr>
          <w:sz w:val="22"/>
          <w:szCs w:val="22"/>
          <w:lang w:val="ru-RU"/>
        </w:rPr>
        <w:t xml:space="preserve"> письменного согласия другой стороны.</w:t>
      </w:r>
    </w:p>
    <w:p w:rsidR="00810B08" w:rsidRPr="007E07E8" w:rsidRDefault="00810B0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.4. Настоящий договор подписан в двух экземплярах </w:t>
      </w:r>
      <w:r w:rsidR="007E02EF" w:rsidRPr="007E07E8">
        <w:rPr>
          <w:sz w:val="22"/>
          <w:szCs w:val="22"/>
          <w:lang w:val="ru-RU"/>
        </w:rPr>
        <w:t>по одному для каждой из сторон.</w:t>
      </w:r>
    </w:p>
    <w:p w:rsidR="00677129" w:rsidRPr="00F86E2A" w:rsidRDefault="006877B8" w:rsidP="005106EA">
      <w:pPr>
        <w:widowControl w:val="0"/>
        <w:jc w:val="both"/>
        <w:rPr>
          <w:sz w:val="22"/>
          <w:szCs w:val="22"/>
          <w:lang w:val="ru-RU"/>
        </w:rPr>
      </w:pPr>
      <w:r w:rsidRPr="007E07E8">
        <w:rPr>
          <w:sz w:val="22"/>
          <w:szCs w:val="22"/>
          <w:lang w:val="ru-RU"/>
        </w:rPr>
        <w:t>1</w:t>
      </w:r>
      <w:r w:rsidR="00F93342" w:rsidRPr="007E07E8">
        <w:rPr>
          <w:sz w:val="22"/>
          <w:szCs w:val="22"/>
          <w:lang w:val="ru-RU"/>
        </w:rPr>
        <w:t>2</w:t>
      </w:r>
      <w:r w:rsidRPr="007E07E8">
        <w:rPr>
          <w:sz w:val="22"/>
          <w:szCs w:val="22"/>
          <w:lang w:val="ru-RU"/>
        </w:rPr>
        <w:t xml:space="preserve">.5. </w:t>
      </w:r>
      <w:r w:rsidR="00677129" w:rsidRPr="007E07E8">
        <w:rPr>
          <w:sz w:val="22"/>
          <w:szCs w:val="22"/>
          <w:lang w:val="ru-RU"/>
        </w:rPr>
        <w:t xml:space="preserve">Все приложения к </w:t>
      </w:r>
      <w:r w:rsidR="00461CC3" w:rsidRPr="007E07E8">
        <w:rPr>
          <w:sz w:val="22"/>
          <w:szCs w:val="22"/>
          <w:lang w:val="ru-RU"/>
        </w:rPr>
        <w:t>настоящему д</w:t>
      </w:r>
      <w:r w:rsidR="00677129" w:rsidRPr="007E07E8">
        <w:rPr>
          <w:sz w:val="22"/>
          <w:szCs w:val="22"/>
          <w:lang w:val="ru-RU"/>
        </w:rPr>
        <w:t>оговору являются неотъемлемой частью.</w:t>
      </w:r>
    </w:p>
    <w:p w:rsidR="00D63EBE" w:rsidRPr="00D63EBE" w:rsidRDefault="00D63EBE" w:rsidP="00D63EBE">
      <w:pPr>
        <w:pStyle w:val="FR1"/>
        <w:ind w:left="0" w:right="-8"/>
        <w:jc w:val="both"/>
        <w:outlineLvl w:val="0"/>
        <w:rPr>
          <w:b w:val="0"/>
          <w:sz w:val="12"/>
          <w:szCs w:val="12"/>
        </w:rPr>
      </w:pPr>
    </w:p>
    <w:p w:rsidR="00677129" w:rsidRPr="007E07E8" w:rsidRDefault="00677129" w:rsidP="00D63EBE">
      <w:pPr>
        <w:pStyle w:val="FR1"/>
        <w:ind w:left="0" w:right="-8"/>
        <w:jc w:val="both"/>
        <w:outlineLvl w:val="0"/>
        <w:rPr>
          <w:i/>
          <w:sz w:val="22"/>
          <w:szCs w:val="22"/>
        </w:rPr>
      </w:pPr>
      <w:r w:rsidRPr="007E07E8">
        <w:rPr>
          <w:i/>
          <w:sz w:val="22"/>
          <w:szCs w:val="22"/>
        </w:rPr>
        <w:t>Приложения:</w:t>
      </w:r>
    </w:p>
    <w:p w:rsidR="00495A72" w:rsidRDefault="00495A72" w:rsidP="00495A72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</w:t>
      </w:r>
      <w:r w:rsidR="001C78C2">
        <w:rPr>
          <w:b w:val="0"/>
          <w:i/>
          <w:sz w:val="22"/>
          <w:szCs w:val="22"/>
        </w:rPr>
        <w:t>1</w:t>
      </w:r>
      <w:r>
        <w:rPr>
          <w:b w:val="0"/>
          <w:i/>
          <w:sz w:val="22"/>
          <w:szCs w:val="22"/>
        </w:rPr>
        <w:t xml:space="preserve"> – Сведения </w:t>
      </w:r>
      <w:r w:rsidR="001C78C2">
        <w:rPr>
          <w:b w:val="0"/>
          <w:i/>
          <w:sz w:val="22"/>
          <w:szCs w:val="22"/>
        </w:rPr>
        <w:t>об объектах закупки;</w:t>
      </w:r>
    </w:p>
    <w:p w:rsidR="00495A72" w:rsidRDefault="00495A72" w:rsidP="00495A72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</w:t>
      </w:r>
      <w:r w:rsidR="001C78C2">
        <w:rPr>
          <w:b w:val="0"/>
          <w:i/>
          <w:sz w:val="22"/>
          <w:szCs w:val="22"/>
        </w:rPr>
        <w:t>2</w:t>
      </w:r>
      <w:r>
        <w:rPr>
          <w:b w:val="0"/>
          <w:i/>
          <w:sz w:val="22"/>
          <w:szCs w:val="22"/>
        </w:rPr>
        <w:t xml:space="preserve"> – Сведения об обязат</w:t>
      </w:r>
      <w:r w:rsidR="001C78C2">
        <w:rPr>
          <w:b w:val="0"/>
          <w:i/>
          <w:sz w:val="22"/>
          <w:szCs w:val="22"/>
        </w:rPr>
        <w:t>ельстве сторон и порядке оплаты;</w:t>
      </w:r>
    </w:p>
    <w:p w:rsidR="00495A72" w:rsidRDefault="00495A72" w:rsidP="00495A72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</w:t>
      </w:r>
      <w:r w:rsidR="001C78C2">
        <w:rPr>
          <w:b w:val="0"/>
          <w:i/>
          <w:sz w:val="22"/>
          <w:szCs w:val="22"/>
        </w:rPr>
        <w:t>3</w:t>
      </w:r>
      <w:r>
        <w:rPr>
          <w:b w:val="0"/>
          <w:i/>
          <w:sz w:val="22"/>
          <w:szCs w:val="22"/>
        </w:rPr>
        <w:t xml:space="preserve"> – Перечень электронных документов, которыми обмениваются </w:t>
      </w:r>
      <w:r w:rsidR="001C78C2">
        <w:rPr>
          <w:b w:val="0"/>
          <w:i/>
          <w:sz w:val="22"/>
          <w:szCs w:val="22"/>
        </w:rPr>
        <w:t>стороны при исполнении договора;</w:t>
      </w:r>
    </w:p>
    <w:p w:rsidR="00495A72" w:rsidRPr="003B601B" w:rsidRDefault="00495A72" w:rsidP="00495A72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</w:t>
      </w:r>
      <w:r w:rsidR="001C78C2">
        <w:rPr>
          <w:b w:val="0"/>
          <w:i/>
          <w:sz w:val="22"/>
          <w:szCs w:val="22"/>
        </w:rPr>
        <w:t xml:space="preserve">4 </w:t>
      </w:r>
      <w:r>
        <w:rPr>
          <w:b w:val="0"/>
          <w:i/>
          <w:sz w:val="22"/>
          <w:szCs w:val="22"/>
        </w:rPr>
        <w:t>– Регламент электронного документооборота ПИК ЕАСУЗ</w:t>
      </w:r>
      <w:r w:rsidR="001C78C2">
        <w:rPr>
          <w:b w:val="0"/>
          <w:i/>
          <w:sz w:val="22"/>
          <w:szCs w:val="22"/>
        </w:rPr>
        <w:t xml:space="preserve"> МО;</w:t>
      </w:r>
    </w:p>
    <w:p w:rsidR="001C78C2" w:rsidRPr="007E07E8" w:rsidRDefault="001C78C2" w:rsidP="001C78C2">
      <w:pPr>
        <w:pStyle w:val="FR1"/>
        <w:ind w:left="708" w:right="-8"/>
        <w:jc w:val="both"/>
        <w:outlineLvl w:val="0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</w:t>
      </w:r>
      <w:r>
        <w:rPr>
          <w:b w:val="0"/>
          <w:i/>
          <w:sz w:val="22"/>
          <w:szCs w:val="22"/>
        </w:rPr>
        <w:t>5</w:t>
      </w:r>
      <w:r w:rsidRPr="007E07E8">
        <w:rPr>
          <w:b w:val="0"/>
          <w:i/>
          <w:sz w:val="22"/>
          <w:szCs w:val="22"/>
        </w:rPr>
        <w:t xml:space="preserve"> – «Спецификация на поставку Товара»; </w:t>
      </w:r>
    </w:p>
    <w:p w:rsidR="001C78C2" w:rsidRDefault="001C78C2" w:rsidP="001C78C2">
      <w:pPr>
        <w:pStyle w:val="FR1"/>
        <w:ind w:left="708" w:right="-8"/>
        <w:jc w:val="both"/>
        <w:rPr>
          <w:b w:val="0"/>
          <w:i/>
          <w:sz w:val="22"/>
          <w:szCs w:val="22"/>
        </w:rPr>
      </w:pPr>
      <w:r w:rsidRPr="007E07E8">
        <w:rPr>
          <w:b w:val="0"/>
          <w:i/>
          <w:sz w:val="22"/>
          <w:szCs w:val="22"/>
        </w:rPr>
        <w:t>Приложение №</w:t>
      </w:r>
      <w:r>
        <w:rPr>
          <w:b w:val="0"/>
          <w:i/>
          <w:sz w:val="22"/>
          <w:szCs w:val="22"/>
        </w:rPr>
        <w:t>6</w:t>
      </w:r>
      <w:r w:rsidRPr="007E07E8">
        <w:rPr>
          <w:b w:val="0"/>
          <w:i/>
          <w:sz w:val="22"/>
          <w:szCs w:val="22"/>
        </w:rPr>
        <w:t xml:space="preserve"> – «</w:t>
      </w:r>
      <w:r w:rsidRPr="00575F25">
        <w:rPr>
          <w:b w:val="0"/>
          <w:i/>
          <w:sz w:val="22"/>
          <w:szCs w:val="22"/>
        </w:rPr>
        <w:t>Техническое задание на поставку экскаватора-погрузчика</w:t>
      </w:r>
      <w:r w:rsidR="002A036F">
        <w:rPr>
          <w:b w:val="0"/>
          <w:i/>
          <w:sz w:val="22"/>
          <w:szCs w:val="22"/>
        </w:rPr>
        <w:t>».</w:t>
      </w:r>
    </w:p>
    <w:p w:rsidR="006877B8" w:rsidRPr="00F93342" w:rsidRDefault="006877B8" w:rsidP="005106EA">
      <w:pPr>
        <w:widowControl w:val="0"/>
        <w:jc w:val="both"/>
        <w:rPr>
          <w:sz w:val="12"/>
          <w:szCs w:val="12"/>
          <w:lang w:val="ru-RU"/>
        </w:rPr>
      </w:pPr>
    </w:p>
    <w:p w:rsidR="00810B08" w:rsidRPr="00F86E2A" w:rsidRDefault="00810B08" w:rsidP="001D26CF">
      <w:pPr>
        <w:jc w:val="center"/>
        <w:rPr>
          <w:sz w:val="22"/>
          <w:szCs w:val="22"/>
          <w:lang w:val="ru-RU"/>
        </w:rPr>
      </w:pPr>
      <w:r w:rsidRPr="00F86E2A">
        <w:rPr>
          <w:b/>
          <w:sz w:val="22"/>
          <w:szCs w:val="22"/>
          <w:lang w:val="ru-RU"/>
        </w:rPr>
        <w:lastRenderedPageBreak/>
        <w:t>1</w:t>
      </w:r>
      <w:r w:rsidR="00F93342">
        <w:rPr>
          <w:b/>
          <w:sz w:val="22"/>
          <w:szCs w:val="22"/>
          <w:lang w:val="ru-RU"/>
        </w:rPr>
        <w:t>3</w:t>
      </w:r>
      <w:r w:rsidRPr="00F86E2A">
        <w:rPr>
          <w:b/>
          <w:sz w:val="22"/>
          <w:szCs w:val="22"/>
          <w:lang w:val="ru-RU"/>
        </w:rPr>
        <w:t xml:space="preserve">. </w:t>
      </w:r>
      <w:r w:rsidR="0099648D" w:rsidRPr="00F86E2A">
        <w:rPr>
          <w:b/>
          <w:sz w:val="22"/>
          <w:szCs w:val="22"/>
          <w:lang w:val="ru-RU"/>
        </w:rPr>
        <w:t xml:space="preserve">АДРЕСА И БАНКОВСКИЕ </w:t>
      </w:r>
      <w:r w:rsidRPr="00F86E2A">
        <w:rPr>
          <w:b/>
          <w:sz w:val="22"/>
          <w:szCs w:val="22"/>
          <w:lang w:val="ru-RU"/>
        </w:rPr>
        <w:t>РЕКВИЗИТЫ СТОРОН</w:t>
      </w:r>
    </w:p>
    <w:p w:rsidR="003E5885" w:rsidRPr="00F93342" w:rsidRDefault="003E5885" w:rsidP="00810B08">
      <w:pPr>
        <w:rPr>
          <w:sz w:val="12"/>
          <w:szCs w:val="12"/>
          <w:lang w:val="ru-RU"/>
        </w:rPr>
      </w:pPr>
    </w:p>
    <w:p w:rsidR="0099648D" w:rsidRPr="00F86E2A" w:rsidRDefault="0099648D" w:rsidP="0099648D">
      <w:pPr>
        <w:pStyle w:val="FR1"/>
        <w:ind w:left="0" w:right="-8"/>
        <w:jc w:val="left"/>
        <w:outlineLvl w:val="0"/>
        <w:rPr>
          <w:sz w:val="22"/>
          <w:szCs w:val="22"/>
        </w:rPr>
      </w:pPr>
      <w:r w:rsidRPr="00F86E2A">
        <w:rPr>
          <w:sz w:val="22"/>
          <w:szCs w:val="22"/>
        </w:rPr>
        <w:t xml:space="preserve">                 ПОКУПАТЕЛЬ:                                                                       ПОСТАВЩИК:</w:t>
      </w:r>
    </w:p>
    <w:p w:rsidR="0099648D" w:rsidRPr="00DA5951" w:rsidRDefault="0099648D" w:rsidP="0099648D">
      <w:pPr>
        <w:pStyle w:val="FR1"/>
        <w:ind w:left="0" w:right="-8"/>
        <w:jc w:val="left"/>
        <w:rPr>
          <w:sz w:val="12"/>
          <w:szCs w:val="12"/>
        </w:rPr>
      </w:pPr>
    </w:p>
    <w:tbl>
      <w:tblPr>
        <w:tblW w:w="14168" w:type="dxa"/>
        <w:tblLayout w:type="fixed"/>
        <w:tblLook w:val="0000"/>
      </w:tblPr>
      <w:tblGrid>
        <w:gridCol w:w="4928"/>
        <w:gridCol w:w="4449"/>
        <w:gridCol w:w="4791"/>
      </w:tblGrid>
      <w:tr w:rsidR="00495A72" w:rsidRPr="003B601B" w:rsidTr="0085364E">
        <w:trPr>
          <w:trHeight w:val="332"/>
        </w:trPr>
        <w:tc>
          <w:tcPr>
            <w:tcW w:w="4928" w:type="dxa"/>
          </w:tcPr>
          <w:p w:rsidR="00495A72" w:rsidRPr="00565990" w:rsidRDefault="00495A72" w:rsidP="00D82016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990">
              <w:rPr>
                <w:b/>
                <w:sz w:val="24"/>
                <w:szCs w:val="24"/>
              </w:rPr>
              <w:t>ООО «Дом и</w:t>
            </w:r>
            <w:proofErr w:type="gramStart"/>
            <w:r w:rsidRPr="00565990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56599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449" w:type="dxa"/>
          </w:tcPr>
          <w:p w:rsidR="00495A72" w:rsidRPr="007A6CC2" w:rsidRDefault="00495A72" w:rsidP="0085364E">
            <w:pPr>
              <w:pStyle w:val="21"/>
              <w:widowControl w:val="0"/>
              <w:suppressAutoHyphens/>
              <w:overflowPunct/>
              <w:autoSpaceDE/>
              <w:autoSpaceDN/>
              <w:adjustRightInd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_</w:t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</w:r>
            <w:r>
              <w:rPr>
                <w:b/>
                <w:szCs w:val="22"/>
              </w:rPr>
              <w:softHyphen/>
              <w:t>______________________________</w:t>
            </w:r>
          </w:p>
        </w:tc>
        <w:tc>
          <w:tcPr>
            <w:tcW w:w="4791" w:type="dxa"/>
          </w:tcPr>
          <w:p w:rsidR="00495A72" w:rsidRPr="003B601B" w:rsidRDefault="00495A72" w:rsidP="0085364E">
            <w:pPr>
              <w:rPr>
                <w:b/>
              </w:rPr>
            </w:pPr>
          </w:p>
        </w:tc>
      </w:tr>
      <w:tr w:rsidR="00495A72" w:rsidRPr="0099648D" w:rsidTr="001C78C2">
        <w:trPr>
          <w:trHeight w:val="301"/>
        </w:trPr>
        <w:tc>
          <w:tcPr>
            <w:tcW w:w="4928" w:type="dxa"/>
          </w:tcPr>
          <w:p w:rsidR="00495A72" w:rsidRDefault="00495A72" w:rsidP="00D82016">
            <w:pPr>
              <w:rPr>
                <w:sz w:val="22"/>
                <w:szCs w:val="22"/>
                <w:lang w:val="ru-RU"/>
              </w:rPr>
            </w:pPr>
            <w:r w:rsidRPr="00D63EBE">
              <w:rPr>
                <w:sz w:val="22"/>
                <w:szCs w:val="22"/>
              </w:rPr>
              <w:t>ОГРН 1025001279698</w:t>
            </w:r>
          </w:p>
          <w:p w:rsidR="001C78C2" w:rsidRPr="00D63EBE" w:rsidRDefault="001C78C2" w:rsidP="001C78C2">
            <w:pPr>
              <w:suppressAutoHyphens/>
              <w:rPr>
                <w:sz w:val="22"/>
                <w:szCs w:val="22"/>
                <w:lang w:val="ru-RU"/>
              </w:rPr>
            </w:pPr>
            <w:r w:rsidRPr="00D63EBE">
              <w:rPr>
                <w:sz w:val="22"/>
                <w:szCs w:val="22"/>
                <w:lang w:val="ru-RU"/>
              </w:rPr>
              <w:t>ИНН 5009040215</w:t>
            </w:r>
          </w:p>
          <w:p w:rsidR="001C78C2" w:rsidRPr="00D63EBE" w:rsidRDefault="001C78C2" w:rsidP="001C78C2">
            <w:pPr>
              <w:suppressAutoHyphens/>
              <w:rPr>
                <w:sz w:val="22"/>
                <w:szCs w:val="22"/>
                <w:lang w:val="ru-RU"/>
              </w:rPr>
            </w:pPr>
            <w:r w:rsidRPr="00D63EBE">
              <w:rPr>
                <w:sz w:val="22"/>
                <w:szCs w:val="22"/>
                <w:lang w:val="ru-RU"/>
              </w:rPr>
              <w:t>КПП 500901001</w:t>
            </w:r>
          </w:p>
          <w:p w:rsidR="001C78C2" w:rsidRDefault="001C78C2" w:rsidP="001C78C2">
            <w:pPr>
              <w:rPr>
                <w:sz w:val="22"/>
                <w:szCs w:val="22"/>
                <w:lang w:val="ru-RU"/>
              </w:rPr>
            </w:pPr>
            <w:proofErr w:type="gramStart"/>
            <w:r w:rsidRPr="00D63EBE">
              <w:rPr>
                <w:sz w:val="22"/>
                <w:szCs w:val="22"/>
                <w:lang w:val="ru-RU"/>
              </w:rPr>
              <w:t>Юридический адрес: 142003, Московская область, г. Домодедово, Микрорайон Западный, ул.</w:t>
            </w:r>
            <w:r w:rsidRPr="00D63EBE">
              <w:rPr>
                <w:sz w:val="22"/>
                <w:szCs w:val="22"/>
              </w:rPr>
              <w:t> </w:t>
            </w:r>
            <w:r w:rsidRPr="00D63EBE">
              <w:rPr>
                <w:sz w:val="22"/>
                <w:szCs w:val="22"/>
                <w:lang w:val="ru-RU"/>
              </w:rPr>
              <w:t>Дружбы, д.10.</w:t>
            </w:r>
            <w:proofErr w:type="gramEnd"/>
          </w:p>
          <w:p w:rsidR="001C78C2" w:rsidRPr="001C78C2" w:rsidRDefault="001C78C2" w:rsidP="001C78C2">
            <w:pPr>
              <w:rPr>
                <w:sz w:val="22"/>
                <w:szCs w:val="22"/>
                <w:lang w:val="ru-RU"/>
              </w:rPr>
            </w:pPr>
            <w:proofErr w:type="gramStart"/>
            <w:r w:rsidRPr="00D63EBE">
              <w:rPr>
                <w:sz w:val="22"/>
                <w:szCs w:val="22"/>
                <w:lang w:val="ru-RU"/>
              </w:rPr>
              <w:t>Почтовый адрес: 142003, Московская область, г. Домодедово, Микрорайон Западный, ул.</w:t>
            </w:r>
            <w:r w:rsidRPr="00D63EBE">
              <w:rPr>
                <w:sz w:val="22"/>
                <w:szCs w:val="22"/>
              </w:rPr>
              <w:t> </w:t>
            </w:r>
            <w:proofErr w:type="spellStart"/>
            <w:r w:rsidRPr="00D63EBE">
              <w:rPr>
                <w:sz w:val="22"/>
                <w:szCs w:val="22"/>
              </w:rPr>
              <w:t>Дружбы</w:t>
            </w:r>
            <w:proofErr w:type="spellEnd"/>
            <w:r w:rsidRPr="00D63EBE">
              <w:rPr>
                <w:sz w:val="22"/>
                <w:szCs w:val="22"/>
              </w:rPr>
              <w:t>, д.10.</w:t>
            </w:r>
            <w:proofErr w:type="gramEnd"/>
          </w:p>
        </w:tc>
        <w:tc>
          <w:tcPr>
            <w:tcW w:w="4449" w:type="dxa"/>
          </w:tcPr>
          <w:p w:rsidR="00495A72" w:rsidRDefault="00495A72" w:rsidP="0085364E">
            <w:pPr>
              <w:suppressAutoHyphens/>
              <w:ind w:right="742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</w:t>
            </w:r>
          </w:p>
          <w:p w:rsidR="001C78C2" w:rsidRPr="0099648D" w:rsidRDefault="001C78C2" w:rsidP="0085364E">
            <w:pPr>
              <w:suppressAutoHyphens/>
              <w:ind w:right="742"/>
              <w:rPr>
                <w:lang w:val="ru-RU"/>
              </w:rPr>
            </w:pPr>
            <w:r>
              <w:rPr>
                <w:lang w:val="ru-RU"/>
              </w:rPr>
              <w:t>_____________________________</w:t>
            </w:r>
          </w:p>
        </w:tc>
        <w:tc>
          <w:tcPr>
            <w:tcW w:w="4791" w:type="dxa"/>
          </w:tcPr>
          <w:p w:rsidR="00495A72" w:rsidRPr="003B601B" w:rsidRDefault="00495A72" w:rsidP="0085364E">
            <w:pPr>
              <w:pStyle w:val="ConsNonformat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495A72" w:rsidRPr="003B601B" w:rsidTr="0085364E">
        <w:tc>
          <w:tcPr>
            <w:tcW w:w="4928" w:type="dxa"/>
          </w:tcPr>
          <w:p w:rsidR="00495A72" w:rsidRPr="00D63EBE" w:rsidRDefault="001C78C2" w:rsidP="00D82016">
            <w:pPr>
              <w:suppressAutoHyphens/>
              <w:rPr>
                <w:sz w:val="22"/>
                <w:szCs w:val="22"/>
                <w:lang w:val="ru-RU"/>
              </w:rPr>
            </w:pPr>
            <w:proofErr w:type="spellStart"/>
            <w:r w:rsidRPr="00D63EBE">
              <w:rPr>
                <w:sz w:val="22"/>
                <w:szCs w:val="22"/>
              </w:rPr>
              <w:t>Расчетный</w:t>
            </w:r>
            <w:proofErr w:type="spellEnd"/>
            <w:r w:rsidRPr="00D63EBE">
              <w:rPr>
                <w:sz w:val="22"/>
                <w:szCs w:val="22"/>
              </w:rPr>
              <w:t xml:space="preserve"> </w:t>
            </w:r>
            <w:proofErr w:type="spellStart"/>
            <w:r w:rsidRPr="00D63EBE">
              <w:rPr>
                <w:sz w:val="22"/>
                <w:szCs w:val="22"/>
              </w:rPr>
              <w:t>счет</w:t>
            </w:r>
            <w:proofErr w:type="spellEnd"/>
            <w:r w:rsidRPr="00D63EBE">
              <w:rPr>
                <w:sz w:val="22"/>
                <w:szCs w:val="22"/>
              </w:rPr>
              <w:t xml:space="preserve"> 40702810019150006048</w:t>
            </w:r>
          </w:p>
        </w:tc>
        <w:tc>
          <w:tcPr>
            <w:tcW w:w="4449" w:type="dxa"/>
          </w:tcPr>
          <w:p w:rsidR="00495A72" w:rsidRPr="0099648D" w:rsidRDefault="00495A72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495A72" w:rsidRPr="003B601B" w:rsidRDefault="00495A72" w:rsidP="0085364E">
            <w:pPr>
              <w:rPr>
                <w:snapToGrid w:val="0"/>
              </w:rPr>
            </w:pPr>
          </w:p>
        </w:tc>
      </w:tr>
      <w:tr w:rsidR="00495A72" w:rsidRPr="003B601B" w:rsidTr="0085364E">
        <w:tc>
          <w:tcPr>
            <w:tcW w:w="4928" w:type="dxa"/>
          </w:tcPr>
          <w:p w:rsidR="001C78C2" w:rsidRPr="00D63EBE" w:rsidRDefault="001C78C2" w:rsidP="001C78C2">
            <w:pPr>
              <w:suppressAutoHyphens/>
              <w:rPr>
                <w:sz w:val="22"/>
                <w:szCs w:val="22"/>
                <w:lang w:val="ru-RU"/>
              </w:rPr>
            </w:pPr>
            <w:r w:rsidRPr="00D63EBE">
              <w:rPr>
                <w:sz w:val="22"/>
                <w:szCs w:val="22"/>
                <w:lang w:val="ru-RU"/>
              </w:rPr>
              <w:t>Наименование банка Филиал «ЦЕНТРАЛЬНЫЙ» Банка ВТБ (ПАО)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D63EBE">
              <w:rPr>
                <w:sz w:val="22"/>
                <w:szCs w:val="22"/>
                <w:lang w:val="ru-RU"/>
              </w:rPr>
              <w:t>г. Москва</w:t>
            </w:r>
          </w:p>
          <w:p w:rsidR="00495A72" w:rsidRPr="00D63EBE" w:rsidRDefault="001C78C2" w:rsidP="001C78C2">
            <w:pPr>
              <w:suppressAutoHyphens/>
              <w:rPr>
                <w:sz w:val="22"/>
                <w:szCs w:val="22"/>
              </w:rPr>
            </w:pPr>
            <w:r w:rsidRPr="00D63EBE">
              <w:rPr>
                <w:sz w:val="22"/>
                <w:szCs w:val="22"/>
                <w:lang w:val="ru-RU"/>
              </w:rPr>
              <w:t>БИК 044525411</w:t>
            </w:r>
          </w:p>
        </w:tc>
        <w:tc>
          <w:tcPr>
            <w:tcW w:w="4449" w:type="dxa"/>
          </w:tcPr>
          <w:p w:rsidR="00495A72" w:rsidRPr="003B601B" w:rsidRDefault="00495A72" w:rsidP="0085364E">
            <w:pPr>
              <w:suppressAutoHyphens/>
            </w:pPr>
          </w:p>
        </w:tc>
        <w:tc>
          <w:tcPr>
            <w:tcW w:w="4791" w:type="dxa"/>
          </w:tcPr>
          <w:p w:rsidR="00495A72" w:rsidRPr="003B601B" w:rsidRDefault="00495A72" w:rsidP="0085364E"/>
        </w:tc>
      </w:tr>
      <w:tr w:rsidR="00495A72" w:rsidRPr="00C1764F" w:rsidTr="0085364E">
        <w:tc>
          <w:tcPr>
            <w:tcW w:w="4928" w:type="dxa"/>
          </w:tcPr>
          <w:p w:rsidR="00495A72" w:rsidRPr="00D63EBE" w:rsidRDefault="00495A72" w:rsidP="00D8201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449" w:type="dxa"/>
          </w:tcPr>
          <w:p w:rsidR="00495A72" w:rsidRPr="007E07E8" w:rsidRDefault="00495A72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495A72" w:rsidRPr="007E07E8" w:rsidRDefault="00495A72" w:rsidP="0085364E">
            <w:pPr>
              <w:suppressAutoHyphens/>
              <w:rPr>
                <w:snapToGrid w:val="0"/>
                <w:lang w:val="ru-RU"/>
              </w:rPr>
            </w:pPr>
          </w:p>
        </w:tc>
      </w:tr>
      <w:tr w:rsidR="00495A72" w:rsidRPr="00D63EBE" w:rsidTr="0085364E">
        <w:trPr>
          <w:trHeight w:val="267"/>
        </w:trPr>
        <w:tc>
          <w:tcPr>
            <w:tcW w:w="4928" w:type="dxa"/>
          </w:tcPr>
          <w:p w:rsidR="00495A72" w:rsidRPr="00D63EBE" w:rsidRDefault="00495A72" w:rsidP="00D82016">
            <w:pPr>
              <w:suppressAutoHyphens/>
              <w:rPr>
                <w:sz w:val="22"/>
                <w:szCs w:val="22"/>
                <w:lang w:val="ru-RU"/>
              </w:rPr>
            </w:pPr>
            <w:r w:rsidRPr="00D63EB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449" w:type="dxa"/>
          </w:tcPr>
          <w:p w:rsidR="00495A72" w:rsidRPr="0099648D" w:rsidRDefault="00495A72" w:rsidP="0085364E">
            <w:pPr>
              <w:suppressAutoHyphens/>
              <w:rPr>
                <w:lang w:val="ru-RU"/>
              </w:rPr>
            </w:pPr>
          </w:p>
        </w:tc>
        <w:tc>
          <w:tcPr>
            <w:tcW w:w="4791" w:type="dxa"/>
          </w:tcPr>
          <w:p w:rsidR="00495A72" w:rsidRPr="0099648D" w:rsidRDefault="00495A72" w:rsidP="0085364E">
            <w:pPr>
              <w:rPr>
                <w:snapToGrid w:val="0"/>
                <w:lang w:val="ru-RU"/>
              </w:rPr>
            </w:pPr>
          </w:p>
        </w:tc>
      </w:tr>
      <w:tr w:rsidR="007E07E8" w:rsidRPr="00876722" w:rsidTr="0085364E">
        <w:tc>
          <w:tcPr>
            <w:tcW w:w="14168" w:type="dxa"/>
            <w:gridSpan w:val="3"/>
          </w:tcPr>
          <w:p w:rsidR="007E07E8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 xml:space="preserve">Генеральный директор                       </w:t>
            </w:r>
            <w:r>
              <w:rPr>
                <w:b/>
                <w:lang w:val="ru-RU"/>
              </w:rPr>
              <w:t xml:space="preserve">                 </w:t>
            </w:r>
            <w:r w:rsidRPr="0099648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______________________</w:t>
            </w:r>
            <w:r w:rsidRPr="0099648D">
              <w:rPr>
                <w:b/>
                <w:lang w:val="ru-RU"/>
              </w:rPr>
              <w:t xml:space="preserve">  </w:t>
            </w:r>
          </w:p>
          <w:p w:rsidR="007E07E8" w:rsidRPr="00DA5951" w:rsidRDefault="007E07E8" w:rsidP="0085364E">
            <w:pPr>
              <w:rPr>
                <w:b/>
                <w:sz w:val="12"/>
                <w:szCs w:val="12"/>
                <w:lang w:val="ru-RU"/>
              </w:rPr>
            </w:pPr>
          </w:p>
          <w:p w:rsidR="007E07E8" w:rsidRPr="0099648D" w:rsidRDefault="007E07E8" w:rsidP="0085364E">
            <w:pPr>
              <w:rPr>
                <w:b/>
                <w:lang w:val="ru-RU"/>
              </w:rPr>
            </w:pPr>
            <w:r w:rsidRPr="0099648D">
              <w:rPr>
                <w:b/>
                <w:lang w:val="ru-RU"/>
              </w:rPr>
              <w:t>_________________________/С.И. Фисенко/       ________</w:t>
            </w:r>
            <w:r>
              <w:rPr>
                <w:b/>
                <w:lang w:val="ru-RU"/>
              </w:rPr>
              <w:t>________________/_____________</w:t>
            </w:r>
            <w:r w:rsidRPr="0099648D">
              <w:rPr>
                <w:b/>
                <w:lang w:val="ru-RU"/>
              </w:rPr>
              <w:t>/</w:t>
            </w:r>
          </w:p>
          <w:p w:rsidR="007E07E8" w:rsidRPr="00876722" w:rsidRDefault="007E07E8" w:rsidP="00DA5951">
            <w:pPr>
              <w:rPr>
                <w:b/>
                <w:lang w:val="ru-RU"/>
              </w:rPr>
            </w:pPr>
            <w:r w:rsidRPr="00876722">
              <w:rPr>
                <w:lang w:val="ru-RU"/>
              </w:rPr>
              <w:t>м.п.                                                                                      м.п.</w:t>
            </w:r>
          </w:p>
        </w:tc>
      </w:tr>
    </w:tbl>
    <w:p w:rsidR="00737F97" w:rsidRPr="00DA5951" w:rsidRDefault="00737F97" w:rsidP="007E07E8">
      <w:pPr>
        <w:rPr>
          <w:lang w:val="ru-RU"/>
        </w:rPr>
      </w:pPr>
    </w:p>
    <w:sectPr w:rsidR="00737F97" w:rsidRPr="00DA5951" w:rsidSect="00D63EBE">
      <w:footerReference w:type="default" r:id="rId8"/>
      <w:pgSz w:w="11906" w:h="16838"/>
      <w:pgMar w:top="851" w:right="707" w:bottom="1134" w:left="1276" w:header="708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2E" w:rsidRDefault="0061002E" w:rsidP="009F2932">
      <w:r>
        <w:separator/>
      </w:r>
    </w:p>
  </w:endnote>
  <w:endnote w:type="continuationSeparator" w:id="0">
    <w:p w:rsidR="0061002E" w:rsidRDefault="0061002E" w:rsidP="009F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400"/>
      <w:docPartObj>
        <w:docPartGallery w:val="Page Numbers (Bottom of Page)"/>
        <w:docPartUnique/>
      </w:docPartObj>
    </w:sdtPr>
    <w:sdtContent>
      <w:p w:rsidR="00CA4C4C" w:rsidRDefault="004C7DAB">
        <w:pPr>
          <w:pStyle w:val="a6"/>
          <w:jc w:val="right"/>
        </w:pPr>
        <w:fldSimple w:instr=" PAGE   \* MERGEFORMAT ">
          <w:r w:rsidR="005B5128">
            <w:rPr>
              <w:noProof/>
            </w:rPr>
            <w:t>1</w:t>
          </w:r>
        </w:fldSimple>
      </w:p>
    </w:sdtContent>
  </w:sdt>
  <w:p w:rsidR="00CA4C4C" w:rsidRDefault="00CA4C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2E" w:rsidRDefault="0061002E" w:rsidP="009F2932">
      <w:r>
        <w:separator/>
      </w:r>
    </w:p>
  </w:footnote>
  <w:footnote w:type="continuationSeparator" w:id="0">
    <w:p w:rsidR="0061002E" w:rsidRDefault="0061002E" w:rsidP="009F2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86D"/>
    <w:multiLevelType w:val="hybridMultilevel"/>
    <w:tmpl w:val="E93AE8EE"/>
    <w:lvl w:ilvl="0" w:tplc="1F625C50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08"/>
    <w:rsid w:val="00012E24"/>
    <w:rsid w:val="00026EDF"/>
    <w:rsid w:val="00035B9F"/>
    <w:rsid w:val="000546E0"/>
    <w:rsid w:val="0006390A"/>
    <w:rsid w:val="0009233C"/>
    <w:rsid w:val="000B2932"/>
    <w:rsid w:val="000B3F2B"/>
    <w:rsid w:val="000F37DF"/>
    <w:rsid w:val="000F5122"/>
    <w:rsid w:val="00133D2F"/>
    <w:rsid w:val="001607D2"/>
    <w:rsid w:val="0019562D"/>
    <w:rsid w:val="001B69A5"/>
    <w:rsid w:val="001C78C2"/>
    <w:rsid w:val="001D14B8"/>
    <w:rsid w:val="001D26CF"/>
    <w:rsid w:val="00262477"/>
    <w:rsid w:val="002803C8"/>
    <w:rsid w:val="002A0305"/>
    <w:rsid w:val="002A036F"/>
    <w:rsid w:val="002A769A"/>
    <w:rsid w:val="002D1C4C"/>
    <w:rsid w:val="002D35E7"/>
    <w:rsid w:val="002D5EB2"/>
    <w:rsid w:val="002F0AF5"/>
    <w:rsid w:val="002F6C22"/>
    <w:rsid w:val="00310700"/>
    <w:rsid w:val="00347984"/>
    <w:rsid w:val="00357FDB"/>
    <w:rsid w:val="00364EFF"/>
    <w:rsid w:val="0036621B"/>
    <w:rsid w:val="0036763F"/>
    <w:rsid w:val="003A701F"/>
    <w:rsid w:val="003B0DE9"/>
    <w:rsid w:val="003C36CF"/>
    <w:rsid w:val="003E0B6C"/>
    <w:rsid w:val="003E5885"/>
    <w:rsid w:val="00442937"/>
    <w:rsid w:val="00445EC2"/>
    <w:rsid w:val="00461CC3"/>
    <w:rsid w:val="004648F0"/>
    <w:rsid w:val="0046525F"/>
    <w:rsid w:val="004701C0"/>
    <w:rsid w:val="00487A61"/>
    <w:rsid w:val="00495A72"/>
    <w:rsid w:val="004A62E3"/>
    <w:rsid w:val="004C5229"/>
    <w:rsid w:val="004C7DAB"/>
    <w:rsid w:val="004C7DAC"/>
    <w:rsid w:val="004F7946"/>
    <w:rsid w:val="005106EA"/>
    <w:rsid w:val="00512DA5"/>
    <w:rsid w:val="00530621"/>
    <w:rsid w:val="00575F25"/>
    <w:rsid w:val="005867D1"/>
    <w:rsid w:val="00592644"/>
    <w:rsid w:val="005B5128"/>
    <w:rsid w:val="005F2F6E"/>
    <w:rsid w:val="0061002E"/>
    <w:rsid w:val="0064607F"/>
    <w:rsid w:val="00652F65"/>
    <w:rsid w:val="00662340"/>
    <w:rsid w:val="00677129"/>
    <w:rsid w:val="006877B8"/>
    <w:rsid w:val="006F22D5"/>
    <w:rsid w:val="007067CE"/>
    <w:rsid w:val="00735B05"/>
    <w:rsid w:val="00737F97"/>
    <w:rsid w:val="007439BE"/>
    <w:rsid w:val="00764B9A"/>
    <w:rsid w:val="007829B7"/>
    <w:rsid w:val="007D4AFB"/>
    <w:rsid w:val="007E02EF"/>
    <w:rsid w:val="007E07E8"/>
    <w:rsid w:val="00804475"/>
    <w:rsid w:val="00810B08"/>
    <w:rsid w:val="00852673"/>
    <w:rsid w:val="0085364E"/>
    <w:rsid w:val="00876722"/>
    <w:rsid w:val="00897B19"/>
    <w:rsid w:val="008E130A"/>
    <w:rsid w:val="008F083E"/>
    <w:rsid w:val="008F088D"/>
    <w:rsid w:val="008F2E22"/>
    <w:rsid w:val="009030EF"/>
    <w:rsid w:val="00910005"/>
    <w:rsid w:val="00974EF9"/>
    <w:rsid w:val="0099648D"/>
    <w:rsid w:val="009A6629"/>
    <w:rsid w:val="009A6FE8"/>
    <w:rsid w:val="009B58FC"/>
    <w:rsid w:val="009E1693"/>
    <w:rsid w:val="009E550C"/>
    <w:rsid w:val="009F2932"/>
    <w:rsid w:val="00A228D7"/>
    <w:rsid w:val="00A47A65"/>
    <w:rsid w:val="00A8046D"/>
    <w:rsid w:val="00A9031B"/>
    <w:rsid w:val="00AA00AF"/>
    <w:rsid w:val="00AC30DE"/>
    <w:rsid w:val="00AC3AC3"/>
    <w:rsid w:val="00AE041D"/>
    <w:rsid w:val="00B00C66"/>
    <w:rsid w:val="00B0616A"/>
    <w:rsid w:val="00B32FE3"/>
    <w:rsid w:val="00B61304"/>
    <w:rsid w:val="00BB34C7"/>
    <w:rsid w:val="00BB5DFA"/>
    <w:rsid w:val="00BD4C06"/>
    <w:rsid w:val="00BF030D"/>
    <w:rsid w:val="00C138CC"/>
    <w:rsid w:val="00C1764F"/>
    <w:rsid w:val="00C327D9"/>
    <w:rsid w:val="00C47202"/>
    <w:rsid w:val="00C6708B"/>
    <w:rsid w:val="00C85EF3"/>
    <w:rsid w:val="00CA4C4C"/>
    <w:rsid w:val="00CA65CF"/>
    <w:rsid w:val="00CB00E4"/>
    <w:rsid w:val="00CB1BF6"/>
    <w:rsid w:val="00CC0D7E"/>
    <w:rsid w:val="00CD0387"/>
    <w:rsid w:val="00CE1D89"/>
    <w:rsid w:val="00D11D45"/>
    <w:rsid w:val="00D2192B"/>
    <w:rsid w:val="00D2416A"/>
    <w:rsid w:val="00D25D47"/>
    <w:rsid w:val="00D63EBE"/>
    <w:rsid w:val="00D71064"/>
    <w:rsid w:val="00D90E87"/>
    <w:rsid w:val="00D923B7"/>
    <w:rsid w:val="00D95023"/>
    <w:rsid w:val="00DA0722"/>
    <w:rsid w:val="00DA5951"/>
    <w:rsid w:val="00DD20EF"/>
    <w:rsid w:val="00E54B49"/>
    <w:rsid w:val="00E675BA"/>
    <w:rsid w:val="00E96591"/>
    <w:rsid w:val="00EA6D6B"/>
    <w:rsid w:val="00EC1BB3"/>
    <w:rsid w:val="00F22669"/>
    <w:rsid w:val="00F40C5F"/>
    <w:rsid w:val="00F86E2A"/>
    <w:rsid w:val="00F93342"/>
    <w:rsid w:val="00FA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8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0B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F29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932"/>
    <w:rPr>
      <w:rFonts w:eastAsia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9F29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932"/>
    <w:rPr>
      <w:rFonts w:eastAsia="Times New Roman"/>
      <w:lang w:val="en-US"/>
    </w:rPr>
  </w:style>
  <w:style w:type="paragraph" w:styleId="a8">
    <w:name w:val="Document Map"/>
    <w:basedOn w:val="a"/>
    <w:link w:val="a9"/>
    <w:uiPriority w:val="99"/>
    <w:semiHidden/>
    <w:unhideWhenUsed/>
    <w:rsid w:val="007829B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7829B7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rsid w:val="0078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9B7"/>
    <w:rPr>
      <w:rFonts w:ascii="Courier New" w:eastAsia="Times New Roman" w:hAnsi="Courier New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7829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Цветовое выделение"/>
    <w:rsid w:val="007829B7"/>
    <w:rPr>
      <w:b/>
      <w:bCs/>
      <w:color w:val="000080"/>
      <w:sz w:val="20"/>
      <w:szCs w:val="20"/>
    </w:rPr>
  </w:style>
  <w:style w:type="paragraph" w:customStyle="1" w:styleId="FR1">
    <w:name w:val="FR1"/>
    <w:rsid w:val="0099648D"/>
    <w:pPr>
      <w:widowControl w:val="0"/>
      <w:autoSpaceDE w:val="0"/>
      <w:autoSpaceDN w:val="0"/>
      <w:adjustRightInd w:val="0"/>
      <w:spacing w:after="0" w:line="240" w:lineRule="auto"/>
      <w:ind w:left="3240" w:right="3200"/>
      <w:jc w:val="center"/>
    </w:pPr>
    <w:rPr>
      <w:rFonts w:eastAsia="Times New Roman"/>
      <w:b/>
      <w:bCs/>
      <w:lang w:eastAsia="ru-RU"/>
    </w:rPr>
  </w:style>
  <w:style w:type="paragraph" w:customStyle="1" w:styleId="21">
    <w:name w:val="Основной текст 21"/>
    <w:basedOn w:val="a"/>
    <w:rsid w:val="0099648D"/>
    <w:pPr>
      <w:overflowPunct w:val="0"/>
      <w:autoSpaceDE w:val="0"/>
      <w:autoSpaceDN w:val="0"/>
      <w:adjustRightInd w:val="0"/>
      <w:jc w:val="both"/>
    </w:pPr>
    <w:rPr>
      <w:sz w:val="22"/>
      <w:szCs w:val="20"/>
      <w:lang w:val="ru-RU" w:eastAsia="ru-RU"/>
    </w:rPr>
  </w:style>
  <w:style w:type="paragraph" w:customStyle="1" w:styleId="ConsNonformat">
    <w:name w:val="ConsNonformat"/>
    <w:rsid w:val="0099648D"/>
    <w:pPr>
      <w:autoSpaceDE w:val="0"/>
      <w:autoSpaceDN w:val="0"/>
      <w:adjustRightInd w:val="0"/>
      <w:spacing w:after="0" w:line="240" w:lineRule="auto"/>
    </w:pPr>
    <w:rPr>
      <w:rFonts w:ascii="Consultant" w:eastAsia="MS Mincho" w:hAnsi="Consultant" w:cs="Consultant"/>
      <w:sz w:val="20"/>
      <w:szCs w:val="20"/>
      <w:lang w:eastAsia="ru-RU"/>
    </w:rPr>
  </w:style>
  <w:style w:type="table" w:styleId="ac">
    <w:name w:val="Table Grid"/>
    <w:basedOn w:val="a1"/>
    <w:uiPriority w:val="59"/>
    <w:rsid w:val="00737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D20EF"/>
    <w:pPr>
      <w:ind w:left="720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unhideWhenUsed/>
    <w:rsid w:val="007E0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9C28-45E6-4346-98D7-E667D08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fisenkoSI</dc:creator>
  <cp:lastModifiedBy>elena.avilova</cp:lastModifiedBy>
  <cp:revision>19</cp:revision>
  <cp:lastPrinted>2015-09-25T12:32:00Z</cp:lastPrinted>
  <dcterms:created xsi:type="dcterms:W3CDTF">2018-10-08T08:17:00Z</dcterms:created>
  <dcterms:modified xsi:type="dcterms:W3CDTF">2021-10-21T07:25:00Z</dcterms:modified>
</cp:coreProperties>
</file>