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01AE" w:rsidRPr="009124BE" w:rsidRDefault="00D001AE" w:rsidP="00D001AE">
      <w:pPr>
        <w:pStyle w:val="a6"/>
        <w:outlineLvl w:val="0"/>
        <w:rPr>
          <w:bCs w:val="0"/>
          <w:sz w:val="24"/>
          <w:szCs w:val="24"/>
          <w:lang w:eastAsia="en-US"/>
        </w:rPr>
      </w:pPr>
      <w:r w:rsidRPr="009124BE">
        <w:rPr>
          <w:bCs w:val="0"/>
          <w:sz w:val="24"/>
          <w:szCs w:val="24"/>
          <w:lang w:eastAsia="en-US"/>
        </w:rPr>
        <w:t>ПРОЕКТ ДОГОВОРА №</w:t>
      </w:r>
      <w:r w:rsidR="009124BE" w:rsidRPr="009124BE">
        <w:rPr>
          <w:bCs w:val="0"/>
          <w:sz w:val="24"/>
          <w:szCs w:val="24"/>
          <w:lang w:eastAsia="en-US"/>
        </w:rPr>
        <w:t>_____</w:t>
      </w:r>
      <w:r w:rsidRPr="009124BE">
        <w:rPr>
          <w:bCs w:val="0"/>
          <w:sz w:val="24"/>
          <w:szCs w:val="24"/>
          <w:lang w:eastAsia="en-US"/>
        </w:rPr>
        <w:t xml:space="preserve"> </w:t>
      </w:r>
    </w:p>
    <w:p w:rsidR="009124BE" w:rsidRDefault="007A0C52" w:rsidP="009124BE">
      <w:pPr>
        <w:ind w:firstLine="0"/>
        <w:jc w:val="center"/>
        <w:rPr>
          <w:rFonts w:ascii="Times New Roman" w:hAnsi="Times New Roman" w:cs="Times New Roman"/>
          <w:b/>
          <w:sz w:val="24"/>
          <w:szCs w:val="24"/>
        </w:rPr>
      </w:pPr>
      <w:r w:rsidRPr="009124BE">
        <w:rPr>
          <w:rFonts w:ascii="Times New Roman" w:hAnsi="Times New Roman" w:cs="Times New Roman"/>
          <w:b/>
          <w:color w:val="000000"/>
          <w:sz w:val="24"/>
          <w:szCs w:val="24"/>
        </w:rPr>
        <w:t xml:space="preserve">оптовой </w:t>
      </w:r>
      <w:r w:rsidR="00D001AE" w:rsidRPr="009124BE">
        <w:rPr>
          <w:rFonts w:ascii="Times New Roman" w:hAnsi="Times New Roman" w:cs="Times New Roman"/>
          <w:b/>
          <w:color w:val="000000"/>
          <w:sz w:val="24"/>
          <w:szCs w:val="24"/>
        </w:rPr>
        <w:t xml:space="preserve">поставки </w:t>
      </w:r>
      <w:r w:rsidR="009124BE">
        <w:rPr>
          <w:rFonts w:ascii="Times New Roman" w:hAnsi="Times New Roman" w:cs="Times New Roman"/>
          <w:b/>
          <w:sz w:val="24"/>
          <w:szCs w:val="24"/>
        </w:rPr>
        <w:t>д</w:t>
      </w:r>
      <w:r w:rsidR="009124BE" w:rsidRPr="009124BE">
        <w:rPr>
          <w:rFonts w:ascii="Times New Roman" w:hAnsi="Times New Roman" w:cs="Times New Roman"/>
          <w:b/>
          <w:sz w:val="24"/>
          <w:szCs w:val="24"/>
        </w:rPr>
        <w:t>изельно</w:t>
      </w:r>
      <w:r w:rsidR="009124BE">
        <w:rPr>
          <w:rFonts w:ascii="Times New Roman" w:hAnsi="Times New Roman" w:cs="Times New Roman"/>
          <w:b/>
          <w:sz w:val="24"/>
          <w:szCs w:val="24"/>
        </w:rPr>
        <w:t>го</w:t>
      </w:r>
      <w:r w:rsidR="009124BE" w:rsidRPr="009124BE">
        <w:rPr>
          <w:rFonts w:ascii="Times New Roman" w:hAnsi="Times New Roman" w:cs="Times New Roman"/>
          <w:b/>
          <w:sz w:val="24"/>
          <w:szCs w:val="24"/>
        </w:rPr>
        <w:t xml:space="preserve"> топлив</w:t>
      </w:r>
      <w:r w:rsidR="009124BE">
        <w:rPr>
          <w:rFonts w:ascii="Times New Roman" w:hAnsi="Times New Roman" w:cs="Times New Roman"/>
          <w:b/>
          <w:sz w:val="24"/>
          <w:szCs w:val="24"/>
        </w:rPr>
        <w:t>а зимнего</w:t>
      </w:r>
      <w:r w:rsidR="009124BE" w:rsidRPr="009124BE">
        <w:rPr>
          <w:rFonts w:ascii="Times New Roman" w:hAnsi="Times New Roman" w:cs="Times New Roman"/>
          <w:b/>
          <w:sz w:val="24"/>
          <w:szCs w:val="24"/>
        </w:rPr>
        <w:t xml:space="preserve"> </w:t>
      </w:r>
    </w:p>
    <w:p w:rsidR="00D001AE" w:rsidRPr="009124BE" w:rsidRDefault="009124BE" w:rsidP="009124BE">
      <w:pPr>
        <w:ind w:firstLine="0"/>
        <w:jc w:val="center"/>
        <w:rPr>
          <w:rFonts w:ascii="Times New Roman" w:hAnsi="Times New Roman" w:cs="Times New Roman"/>
          <w:color w:val="000000"/>
          <w:sz w:val="24"/>
          <w:szCs w:val="24"/>
        </w:rPr>
      </w:pPr>
      <w:r w:rsidRPr="009124BE">
        <w:rPr>
          <w:rFonts w:ascii="Times New Roman" w:hAnsi="Times New Roman" w:cs="Times New Roman"/>
          <w:b/>
          <w:sz w:val="24"/>
          <w:szCs w:val="24"/>
        </w:rPr>
        <w:t>ДТ-З-К5 минус 32 по ГОСТ Р 55475-2013</w:t>
      </w:r>
    </w:p>
    <w:p w:rsidR="00D001AE" w:rsidRPr="004E3592" w:rsidRDefault="00D001AE" w:rsidP="00D001AE">
      <w:pPr>
        <w:shd w:val="clear" w:color="auto" w:fill="FFFFFF"/>
        <w:rPr>
          <w:rFonts w:ascii="Times New Roman" w:hAnsi="Times New Roman" w:cs="Times New Roman"/>
          <w:color w:val="000000"/>
          <w:sz w:val="12"/>
          <w:szCs w:val="12"/>
        </w:rPr>
      </w:pPr>
    </w:p>
    <w:p w:rsidR="00D001AE" w:rsidRPr="007A292C" w:rsidRDefault="00D001AE" w:rsidP="00D001AE">
      <w:pPr>
        <w:shd w:val="clear" w:color="auto" w:fill="FFFFFF"/>
        <w:ind w:firstLine="0"/>
        <w:rPr>
          <w:rFonts w:ascii="Times New Roman" w:hAnsi="Times New Roman" w:cs="Times New Roman"/>
          <w:color w:val="000000"/>
          <w:sz w:val="24"/>
          <w:szCs w:val="24"/>
        </w:rPr>
      </w:pPr>
      <w:r>
        <w:rPr>
          <w:rFonts w:ascii="Times New Roman" w:hAnsi="Times New Roman" w:cs="Times New Roman"/>
          <w:color w:val="000000"/>
          <w:sz w:val="24"/>
          <w:szCs w:val="24"/>
        </w:rPr>
        <w:t>г</w:t>
      </w:r>
      <w:r w:rsidRPr="007A292C">
        <w:rPr>
          <w:rFonts w:ascii="Times New Roman" w:hAnsi="Times New Roman" w:cs="Times New Roman"/>
          <w:color w:val="000000"/>
          <w:sz w:val="24"/>
          <w:szCs w:val="24"/>
        </w:rPr>
        <w:t xml:space="preserve">. </w:t>
      </w:r>
      <w:r>
        <w:rPr>
          <w:rFonts w:ascii="Times New Roman" w:hAnsi="Times New Roman" w:cs="Times New Roman"/>
          <w:color w:val="000000"/>
          <w:sz w:val="24"/>
          <w:szCs w:val="24"/>
        </w:rPr>
        <w:t>Домодедово</w:t>
      </w:r>
      <w:r w:rsidR="004E3592">
        <w:rPr>
          <w:rFonts w:ascii="Times New Roman" w:hAnsi="Times New Roman" w:cs="Times New Roman"/>
          <w:color w:val="000000"/>
          <w:sz w:val="24"/>
          <w:szCs w:val="24"/>
        </w:rPr>
        <w:t xml:space="preserve">                                                                                         </w:t>
      </w:r>
      <w:proofErr w:type="gramStart"/>
      <w:r w:rsidR="004E3592">
        <w:rPr>
          <w:rFonts w:ascii="Times New Roman" w:hAnsi="Times New Roman" w:cs="Times New Roman"/>
          <w:color w:val="000000"/>
          <w:sz w:val="24"/>
          <w:szCs w:val="24"/>
        </w:rPr>
        <w:t xml:space="preserve">   </w:t>
      </w:r>
      <w:r w:rsidRPr="007A292C">
        <w:rPr>
          <w:rFonts w:ascii="Times New Roman" w:hAnsi="Times New Roman" w:cs="Times New Roman"/>
          <w:color w:val="000000"/>
          <w:sz w:val="24"/>
          <w:szCs w:val="24"/>
        </w:rPr>
        <w:t>«</w:t>
      </w:r>
      <w:proofErr w:type="gramEnd"/>
      <w:r w:rsidRPr="007A292C">
        <w:rPr>
          <w:rFonts w:ascii="Times New Roman" w:hAnsi="Times New Roman" w:cs="Times New Roman"/>
          <w:color w:val="000000"/>
          <w:sz w:val="24"/>
          <w:szCs w:val="24"/>
        </w:rPr>
        <w:t xml:space="preserve">__» </w:t>
      </w:r>
      <w:r>
        <w:rPr>
          <w:rFonts w:ascii="Times New Roman" w:hAnsi="Times New Roman" w:cs="Times New Roman"/>
          <w:color w:val="000000"/>
          <w:sz w:val="24"/>
          <w:szCs w:val="24"/>
        </w:rPr>
        <w:t>________</w:t>
      </w:r>
      <w:r w:rsidRPr="007A292C">
        <w:rPr>
          <w:rFonts w:ascii="Times New Roman" w:hAnsi="Times New Roman" w:cs="Times New Roman"/>
          <w:color w:val="000000"/>
          <w:sz w:val="24"/>
          <w:szCs w:val="24"/>
        </w:rPr>
        <w:t xml:space="preserve"> 20</w:t>
      </w:r>
      <w:r w:rsidR="000F0645">
        <w:rPr>
          <w:rFonts w:ascii="Times New Roman" w:hAnsi="Times New Roman" w:cs="Times New Roman"/>
          <w:color w:val="000000"/>
          <w:sz w:val="24"/>
          <w:szCs w:val="24"/>
        </w:rPr>
        <w:t>2</w:t>
      </w:r>
      <w:r w:rsidR="001928ED">
        <w:rPr>
          <w:rFonts w:ascii="Times New Roman" w:hAnsi="Times New Roman" w:cs="Times New Roman"/>
          <w:color w:val="000000"/>
          <w:sz w:val="24"/>
          <w:szCs w:val="24"/>
        </w:rPr>
        <w:t>1</w:t>
      </w:r>
      <w:r w:rsidRPr="007A292C">
        <w:rPr>
          <w:rFonts w:ascii="Times New Roman" w:hAnsi="Times New Roman" w:cs="Times New Roman"/>
          <w:color w:val="000000"/>
          <w:sz w:val="24"/>
          <w:szCs w:val="24"/>
        </w:rPr>
        <w:t xml:space="preserve"> г.</w:t>
      </w:r>
    </w:p>
    <w:p w:rsidR="00D001AE" w:rsidRPr="004E3592" w:rsidRDefault="00D001AE" w:rsidP="00D001AE">
      <w:pPr>
        <w:shd w:val="clear" w:color="auto" w:fill="FFFFFF"/>
        <w:rPr>
          <w:rFonts w:ascii="Times New Roman" w:hAnsi="Times New Roman" w:cs="Times New Roman"/>
          <w:color w:val="000000"/>
          <w:sz w:val="12"/>
          <w:szCs w:val="12"/>
        </w:rPr>
      </w:pPr>
    </w:p>
    <w:p w:rsidR="00D001AE" w:rsidRPr="002B0EAA" w:rsidRDefault="00D001AE" w:rsidP="00535085">
      <w:pPr>
        <w:shd w:val="clear" w:color="auto" w:fill="FFFFFF"/>
        <w:ind w:firstLine="720"/>
        <w:rPr>
          <w:rFonts w:ascii="Times New Roman" w:hAnsi="Times New Roman" w:cs="Times New Roman"/>
          <w:color w:val="000000"/>
          <w:sz w:val="24"/>
          <w:szCs w:val="24"/>
        </w:rPr>
      </w:pPr>
      <w:r w:rsidRPr="002B0EAA">
        <w:rPr>
          <w:rFonts w:ascii="Times New Roman" w:hAnsi="Times New Roman" w:cs="Times New Roman"/>
          <w:color w:val="000000"/>
          <w:sz w:val="24"/>
          <w:szCs w:val="24"/>
        </w:rPr>
        <w:t>____________________, именуемое в дальнейшем «ПОСТАВЩИК»,  в лице Генерального директора ________________, действующего на основании Устава, с одной стороны, и ООО «Дом и К», именуемое в дальнейшем «ПОКУПАТЕЛЬ», в лице Генерального директора Фисенко Станислава Ивановича, действующего на основании  Устава, с другой стороны, вместе именуемые «СТОРОНЫ», заключили настоящий договор о нижеследующем:</w:t>
      </w:r>
    </w:p>
    <w:p w:rsidR="00D001AE" w:rsidRPr="004E3592" w:rsidRDefault="00D001AE" w:rsidP="00D001AE">
      <w:pPr>
        <w:shd w:val="clear" w:color="auto" w:fill="FFFFFF"/>
        <w:jc w:val="center"/>
        <w:outlineLvl w:val="0"/>
        <w:rPr>
          <w:rFonts w:ascii="Times New Roman" w:hAnsi="Times New Roman" w:cs="Times New Roman"/>
          <w:color w:val="000000"/>
          <w:sz w:val="12"/>
          <w:szCs w:val="12"/>
        </w:rPr>
      </w:pPr>
    </w:p>
    <w:p w:rsidR="00D001AE" w:rsidRPr="002B0EAA" w:rsidRDefault="00D001AE" w:rsidP="00D001AE">
      <w:pPr>
        <w:shd w:val="clear" w:color="auto" w:fill="FFFFFF"/>
        <w:jc w:val="center"/>
        <w:outlineLvl w:val="0"/>
        <w:rPr>
          <w:rFonts w:ascii="Times New Roman" w:hAnsi="Times New Roman" w:cs="Times New Roman"/>
          <w:b/>
          <w:color w:val="000000"/>
          <w:sz w:val="24"/>
          <w:szCs w:val="24"/>
        </w:rPr>
      </w:pPr>
      <w:r w:rsidRPr="002B0EAA">
        <w:rPr>
          <w:rFonts w:ascii="Times New Roman" w:hAnsi="Times New Roman" w:cs="Times New Roman"/>
          <w:b/>
          <w:color w:val="000000"/>
          <w:sz w:val="24"/>
          <w:szCs w:val="24"/>
        </w:rPr>
        <w:t>1. Предмет Договора</w:t>
      </w:r>
    </w:p>
    <w:p w:rsidR="002749B6" w:rsidRPr="00E26057" w:rsidRDefault="00D001AE" w:rsidP="00535085">
      <w:pPr>
        <w:shd w:val="clear" w:color="auto" w:fill="FFFFFF"/>
        <w:ind w:firstLine="709"/>
        <w:outlineLvl w:val="0"/>
        <w:rPr>
          <w:rFonts w:ascii="Times New Roman" w:hAnsi="Times New Roman" w:cs="Times New Roman"/>
          <w:sz w:val="24"/>
          <w:szCs w:val="24"/>
        </w:rPr>
      </w:pPr>
      <w:r w:rsidRPr="00E26057">
        <w:rPr>
          <w:rFonts w:ascii="Times New Roman" w:hAnsi="Times New Roman" w:cs="Times New Roman"/>
          <w:sz w:val="24"/>
          <w:szCs w:val="24"/>
        </w:rPr>
        <w:t xml:space="preserve">1.1. Поставщик обязуется </w:t>
      </w:r>
      <w:r w:rsidR="002749B6" w:rsidRPr="00E26057">
        <w:rPr>
          <w:rFonts w:ascii="Times New Roman" w:hAnsi="Times New Roman" w:cs="Times New Roman"/>
          <w:sz w:val="24"/>
          <w:szCs w:val="24"/>
        </w:rPr>
        <w:t>поставить</w:t>
      </w:r>
      <w:r w:rsidRPr="00E26057">
        <w:rPr>
          <w:rFonts w:ascii="Times New Roman" w:hAnsi="Times New Roman" w:cs="Times New Roman"/>
          <w:sz w:val="24"/>
          <w:szCs w:val="24"/>
        </w:rPr>
        <w:t xml:space="preserve"> и передать в собственность Покупателя, а Покупатель прин</w:t>
      </w:r>
      <w:r w:rsidR="002749B6" w:rsidRPr="00E26057">
        <w:rPr>
          <w:rFonts w:ascii="Times New Roman" w:hAnsi="Times New Roman" w:cs="Times New Roman"/>
          <w:sz w:val="24"/>
          <w:szCs w:val="24"/>
        </w:rPr>
        <w:t>я</w:t>
      </w:r>
      <w:r w:rsidRPr="00E26057">
        <w:rPr>
          <w:rFonts w:ascii="Times New Roman" w:hAnsi="Times New Roman" w:cs="Times New Roman"/>
          <w:sz w:val="24"/>
          <w:szCs w:val="24"/>
        </w:rPr>
        <w:t>ть и опла</w:t>
      </w:r>
      <w:r w:rsidR="002749B6" w:rsidRPr="00E26057">
        <w:rPr>
          <w:rFonts w:ascii="Times New Roman" w:hAnsi="Times New Roman" w:cs="Times New Roman"/>
          <w:sz w:val="24"/>
          <w:szCs w:val="24"/>
        </w:rPr>
        <w:t>ти</w:t>
      </w:r>
      <w:r w:rsidRPr="00E26057">
        <w:rPr>
          <w:rFonts w:ascii="Times New Roman" w:hAnsi="Times New Roman" w:cs="Times New Roman"/>
          <w:sz w:val="24"/>
          <w:szCs w:val="24"/>
        </w:rPr>
        <w:t xml:space="preserve">ть </w:t>
      </w:r>
      <w:r w:rsidR="0020556C" w:rsidRPr="00E26057">
        <w:rPr>
          <w:rFonts w:ascii="Times New Roman" w:hAnsi="Times New Roman" w:cs="Times New Roman"/>
          <w:sz w:val="24"/>
          <w:szCs w:val="24"/>
        </w:rPr>
        <w:t>топливо зимнее ДТ-З-К5 минус 32 по ГОСТ Р 55475-2013</w:t>
      </w:r>
      <w:r w:rsidRPr="00E26057">
        <w:rPr>
          <w:rFonts w:ascii="Times New Roman" w:hAnsi="Times New Roman" w:cs="Times New Roman"/>
          <w:sz w:val="24"/>
          <w:szCs w:val="24"/>
        </w:rPr>
        <w:t xml:space="preserve"> (далее по тексту – Товар)</w:t>
      </w:r>
      <w:r w:rsidR="0020556C" w:rsidRPr="00E26057">
        <w:rPr>
          <w:rFonts w:ascii="Times New Roman" w:hAnsi="Times New Roman" w:cs="Times New Roman"/>
          <w:sz w:val="24"/>
          <w:szCs w:val="24"/>
        </w:rPr>
        <w:t xml:space="preserve"> в</w:t>
      </w:r>
      <w:r w:rsidRPr="00E26057">
        <w:rPr>
          <w:rFonts w:ascii="Times New Roman" w:hAnsi="Times New Roman" w:cs="Times New Roman"/>
          <w:sz w:val="24"/>
          <w:szCs w:val="24"/>
        </w:rPr>
        <w:t xml:space="preserve"> количеств</w:t>
      </w:r>
      <w:r w:rsidR="0020556C" w:rsidRPr="00E26057">
        <w:rPr>
          <w:rFonts w:ascii="Times New Roman" w:hAnsi="Times New Roman" w:cs="Times New Roman"/>
          <w:sz w:val="24"/>
          <w:szCs w:val="24"/>
        </w:rPr>
        <w:t xml:space="preserve">е </w:t>
      </w:r>
      <w:r w:rsidR="000F0645">
        <w:rPr>
          <w:rFonts w:ascii="Times New Roman" w:hAnsi="Times New Roman" w:cs="Times New Roman"/>
          <w:sz w:val="24"/>
          <w:szCs w:val="24"/>
        </w:rPr>
        <w:t>100</w:t>
      </w:r>
      <w:r w:rsidR="0020556C" w:rsidRPr="00E26057">
        <w:rPr>
          <w:rFonts w:ascii="Times New Roman" w:hAnsi="Times New Roman" w:cs="Times New Roman"/>
          <w:sz w:val="24"/>
          <w:szCs w:val="24"/>
        </w:rPr>
        <w:t xml:space="preserve"> (</w:t>
      </w:r>
      <w:r w:rsidR="000F0645">
        <w:rPr>
          <w:rFonts w:ascii="Times New Roman" w:hAnsi="Times New Roman" w:cs="Times New Roman"/>
          <w:sz w:val="24"/>
          <w:szCs w:val="24"/>
        </w:rPr>
        <w:t>сто</w:t>
      </w:r>
      <w:r w:rsidR="0020556C" w:rsidRPr="00E26057">
        <w:rPr>
          <w:rFonts w:ascii="Times New Roman" w:hAnsi="Times New Roman" w:cs="Times New Roman"/>
          <w:sz w:val="24"/>
          <w:szCs w:val="24"/>
        </w:rPr>
        <w:t>) тонн</w:t>
      </w:r>
      <w:r w:rsidRPr="00E26057">
        <w:rPr>
          <w:rFonts w:ascii="Times New Roman" w:hAnsi="Times New Roman" w:cs="Times New Roman"/>
          <w:sz w:val="24"/>
          <w:szCs w:val="24"/>
        </w:rPr>
        <w:t xml:space="preserve">, </w:t>
      </w:r>
      <w:r w:rsidR="0020556C" w:rsidRPr="00E26057">
        <w:rPr>
          <w:rFonts w:ascii="Times New Roman" w:hAnsi="Times New Roman" w:cs="Times New Roman"/>
          <w:sz w:val="24"/>
          <w:szCs w:val="24"/>
        </w:rPr>
        <w:t>в</w:t>
      </w:r>
      <w:r w:rsidRPr="00E26057">
        <w:rPr>
          <w:rFonts w:ascii="Times New Roman" w:hAnsi="Times New Roman" w:cs="Times New Roman"/>
          <w:sz w:val="24"/>
          <w:szCs w:val="24"/>
        </w:rPr>
        <w:t xml:space="preserve"> срок </w:t>
      </w:r>
      <w:r w:rsidR="0020556C" w:rsidRPr="00E26057">
        <w:rPr>
          <w:rFonts w:ascii="Times New Roman" w:hAnsi="Times New Roman" w:cs="Times New Roman"/>
          <w:sz w:val="24"/>
          <w:szCs w:val="24"/>
        </w:rPr>
        <w:t xml:space="preserve">не позднее </w:t>
      </w:r>
      <w:r w:rsidR="000F0645">
        <w:rPr>
          <w:rFonts w:ascii="Times New Roman" w:hAnsi="Times New Roman" w:cs="Times New Roman"/>
          <w:sz w:val="24"/>
          <w:szCs w:val="24"/>
        </w:rPr>
        <w:t>3</w:t>
      </w:r>
      <w:r w:rsidR="001928ED">
        <w:rPr>
          <w:rFonts w:ascii="Times New Roman" w:hAnsi="Times New Roman" w:cs="Times New Roman"/>
          <w:sz w:val="24"/>
          <w:szCs w:val="24"/>
        </w:rPr>
        <w:t>1</w:t>
      </w:r>
      <w:r w:rsidR="0020556C" w:rsidRPr="00E26057">
        <w:rPr>
          <w:rFonts w:ascii="Times New Roman" w:hAnsi="Times New Roman" w:cs="Times New Roman"/>
          <w:sz w:val="24"/>
          <w:szCs w:val="24"/>
        </w:rPr>
        <w:t xml:space="preserve"> </w:t>
      </w:r>
      <w:r w:rsidR="001928ED">
        <w:rPr>
          <w:rFonts w:ascii="Times New Roman" w:hAnsi="Times New Roman" w:cs="Times New Roman"/>
          <w:sz w:val="24"/>
          <w:szCs w:val="24"/>
        </w:rPr>
        <w:t>декабря</w:t>
      </w:r>
      <w:r w:rsidR="0020556C" w:rsidRPr="00E26057">
        <w:rPr>
          <w:rFonts w:ascii="Times New Roman" w:hAnsi="Times New Roman" w:cs="Times New Roman"/>
          <w:sz w:val="24"/>
          <w:szCs w:val="24"/>
        </w:rPr>
        <w:t xml:space="preserve"> 20</w:t>
      </w:r>
      <w:r w:rsidR="000F0645">
        <w:rPr>
          <w:rFonts w:ascii="Times New Roman" w:hAnsi="Times New Roman" w:cs="Times New Roman"/>
          <w:sz w:val="24"/>
          <w:szCs w:val="24"/>
        </w:rPr>
        <w:t>2</w:t>
      </w:r>
      <w:r w:rsidR="001928ED">
        <w:rPr>
          <w:rFonts w:ascii="Times New Roman" w:hAnsi="Times New Roman" w:cs="Times New Roman"/>
          <w:sz w:val="24"/>
          <w:szCs w:val="24"/>
        </w:rPr>
        <w:t>1</w:t>
      </w:r>
      <w:r w:rsidR="0020556C" w:rsidRPr="00E26057">
        <w:rPr>
          <w:rFonts w:ascii="Times New Roman" w:hAnsi="Times New Roman" w:cs="Times New Roman"/>
          <w:sz w:val="24"/>
          <w:szCs w:val="24"/>
        </w:rPr>
        <w:t>г</w:t>
      </w:r>
      <w:r w:rsidRPr="00E26057">
        <w:rPr>
          <w:rFonts w:ascii="Times New Roman" w:hAnsi="Times New Roman" w:cs="Times New Roman"/>
          <w:sz w:val="24"/>
          <w:szCs w:val="24"/>
        </w:rPr>
        <w:t>.</w:t>
      </w:r>
      <w:r w:rsidR="0020556C" w:rsidRPr="00E26057">
        <w:rPr>
          <w:rFonts w:ascii="Times New Roman" w:hAnsi="Times New Roman" w:cs="Times New Roman"/>
          <w:sz w:val="24"/>
          <w:szCs w:val="24"/>
        </w:rPr>
        <w:t xml:space="preserve"> </w:t>
      </w:r>
    </w:p>
    <w:p w:rsidR="00D001AE" w:rsidRPr="002B0EAA" w:rsidRDefault="0020556C" w:rsidP="00535085">
      <w:pPr>
        <w:shd w:val="clear" w:color="auto" w:fill="FFFFFF"/>
        <w:ind w:firstLine="709"/>
        <w:outlineLvl w:val="0"/>
        <w:rPr>
          <w:rFonts w:ascii="Times New Roman" w:hAnsi="Times New Roman" w:cs="Times New Roman"/>
          <w:color w:val="000000"/>
          <w:sz w:val="24"/>
          <w:szCs w:val="24"/>
        </w:rPr>
      </w:pPr>
      <w:r w:rsidRPr="00E26057">
        <w:rPr>
          <w:rFonts w:ascii="Times New Roman" w:hAnsi="Times New Roman" w:cs="Times New Roman"/>
          <w:sz w:val="24"/>
          <w:szCs w:val="24"/>
        </w:rPr>
        <w:t>В случае необходимости поставки большего количества Товара</w:t>
      </w:r>
      <w:r w:rsidRPr="002B0EAA">
        <w:rPr>
          <w:rFonts w:ascii="Times New Roman" w:hAnsi="Times New Roman" w:cs="Times New Roman"/>
          <w:color w:val="000000"/>
          <w:sz w:val="24"/>
          <w:szCs w:val="24"/>
        </w:rPr>
        <w:t>, Стороны заключают соответствующее Дополнительное соглашение к настоящему договору.</w:t>
      </w:r>
    </w:p>
    <w:p w:rsidR="00DC5804" w:rsidRPr="002B0EAA" w:rsidRDefault="00D001AE" w:rsidP="00535085">
      <w:pPr>
        <w:shd w:val="clear" w:color="auto" w:fill="FFFFFF"/>
        <w:ind w:firstLine="709"/>
        <w:outlineLvl w:val="0"/>
        <w:rPr>
          <w:rFonts w:ascii="Times New Roman" w:hAnsi="Times New Roman" w:cs="Times New Roman"/>
          <w:color w:val="000000"/>
          <w:sz w:val="24"/>
          <w:szCs w:val="24"/>
        </w:rPr>
      </w:pPr>
      <w:r w:rsidRPr="002B0EAA">
        <w:rPr>
          <w:rFonts w:ascii="Times New Roman" w:hAnsi="Times New Roman" w:cs="Times New Roman"/>
          <w:color w:val="000000"/>
          <w:sz w:val="24"/>
          <w:szCs w:val="24"/>
        </w:rPr>
        <w:t xml:space="preserve">1.2. </w:t>
      </w:r>
      <w:r w:rsidR="009124BE" w:rsidRPr="002B0EAA">
        <w:rPr>
          <w:rFonts w:ascii="Times New Roman" w:hAnsi="Times New Roman" w:cs="Times New Roman"/>
          <w:color w:val="000000"/>
          <w:sz w:val="24"/>
          <w:szCs w:val="24"/>
        </w:rPr>
        <w:t xml:space="preserve">Покупатель имеет право на поставку Товара партиями, согласно заявкам </w:t>
      </w:r>
      <w:r w:rsidR="006E3D08">
        <w:rPr>
          <w:rFonts w:ascii="Times New Roman" w:hAnsi="Times New Roman" w:cs="Times New Roman"/>
          <w:color w:val="000000"/>
          <w:sz w:val="24"/>
          <w:szCs w:val="24"/>
        </w:rPr>
        <w:t>Покупателя</w:t>
      </w:r>
      <w:r w:rsidR="009124BE" w:rsidRPr="002B0EAA">
        <w:rPr>
          <w:rFonts w:ascii="Times New Roman" w:hAnsi="Times New Roman" w:cs="Times New Roman"/>
          <w:color w:val="000000"/>
          <w:sz w:val="24"/>
          <w:szCs w:val="24"/>
        </w:rPr>
        <w:t>.</w:t>
      </w:r>
    </w:p>
    <w:p w:rsidR="00D001AE" w:rsidRPr="004E3592" w:rsidRDefault="00D001AE" w:rsidP="00D001AE">
      <w:pPr>
        <w:shd w:val="clear" w:color="auto" w:fill="FFFFFF"/>
        <w:jc w:val="center"/>
        <w:outlineLvl w:val="0"/>
        <w:rPr>
          <w:rFonts w:ascii="Times New Roman" w:hAnsi="Times New Roman" w:cs="Times New Roman"/>
          <w:color w:val="000000"/>
          <w:sz w:val="12"/>
          <w:szCs w:val="12"/>
        </w:rPr>
      </w:pPr>
    </w:p>
    <w:p w:rsidR="00D001AE" w:rsidRPr="00535085" w:rsidRDefault="00D001AE" w:rsidP="00D001AE">
      <w:pPr>
        <w:shd w:val="clear" w:color="auto" w:fill="FFFFFF"/>
        <w:jc w:val="center"/>
        <w:outlineLvl w:val="0"/>
        <w:rPr>
          <w:rFonts w:ascii="Times New Roman" w:hAnsi="Times New Roman" w:cs="Times New Roman"/>
          <w:b/>
          <w:color w:val="000000"/>
          <w:sz w:val="24"/>
          <w:szCs w:val="24"/>
        </w:rPr>
      </w:pPr>
      <w:r w:rsidRPr="00535085">
        <w:rPr>
          <w:rFonts w:ascii="Times New Roman" w:hAnsi="Times New Roman" w:cs="Times New Roman"/>
          <w:b/>
          <w:color w:val="000000"/>
          <w:sz w:val="24"/>
          <w:szCs w:val="24"/>
        </w:rPr>
        <w:t>2. Условия поставки</w:t>
      </w:r>
    </w:p>
    <w:p w:rsidR="00D001AE" w:rsidRPr="00535085" w:rsidRDefault="00D001AE" w:rsidP="00535085">
      <w:pPr>
        <w:shd w:val="clear" w:color="auto" w:fill="FFFFFF"/>
        <w:ind w:firstLine="708"/>
        <w:outlineLvl w:val="0"/>
        <w:rPr>
          <w:rFonts w:ascii="Times New Roman" w:hAnsi="Times New Roman" w:cs="Times New Roman"/>
          <w:color w:val="000000"/>
          <w:sz w:val="24"/>
          <w:szCs w:val="24"/>
        </w:rPr>
      </w:pPr>
      <w:r w:rsidRPr="00535085">
        <w:rPr>
          <w:rFonts w:ascii="Times New Roman" w:hAnsi="Times New Roman" w:cs="Times New Roman"/>
          <w:color w:val="000000"/>
          <w:sz w:val="24"/>
          <w:szCs w:val="24"/>
        </w:rPr>
        <w:t xml:space="preserve">2.1. Поставка Товара на склад Покупателя производится силами и средствами Поставщика. </w:t>
      </w:r>
    </w:p>
    <w:p w:rsidR="00D001AE" w:rsidRPr="00535085" w:rsidRDefault="00D001AE" w:rsidP="00535085">
      <w:pPr>
        <w:shd w:val="clear" w:color="auto" w:fill="FFFFFF"/>
        <w:ind w:firstLine="709"/>
        <w:outlineLvl w:val="0"/>
        <w:rPr>
          <w:rFonts w:ascii="Times New Roman" w:hAnsi="Times New Roman" w:cs="Times New Roman"/>
          <w:color w:val="000000"/>
          <w:sz w:val="24"/>
          <w:szCs w:val="24"/>
        </w:rPr>
      </w:pPr>
      <w:r w:rsidRPr="00535085">
        <w:rPr>
          <w:rFonts w:ascii="Times New Roman" w:hAnsi="Times New Roman" w:cs="Times New Roman"/>
          <w:color w:val="000000"/>
          <w:sz w:val="24"/>
          <w:szCs w:val="24"/>
        </w:rPr>
        <w:t>Поставщик производит доставку Товара собственными (арендованными) автоцистернами по адресу склада</w:t>
      </w:r>
      <w:r w:rsidR="001928ED">
        <w:rPr>
          <w:rFonts w:ascii="Times New Roman" w:hAnsi="Times New Roman" w:cs="Times New Roman"/>
          <w:color w:val="000000"/>
          <w:sz w:val="24"/>
          <w:szCs w:val="24"/>
        </w:rPr>
        <w:t xml:space="preserve"> </w:t>
      </w:r>
      <w:r w:rsidRPr="00535085">
        <w:rPr>
          <w:rFonts w:ascii="Times New Roman" w:hAnsi="Times New Roman" w:cs="Times New Roman"/>
          <w:color w:val="000000"/>
          <w:sz w:val="24"/>
          <w:szCs w:val="24"/>
        </w:rPr>
        <w:t xml:space="preserve">Покупателя: РФ, 142003, Московская область, г. Домодедово, </w:t>
      </w:r>
      <w:proofErr w:type="spellStart"/>
      <w:r w:rsidRPr="00535085">
        <w:rPr>
          <w:rFonts w:ascii="Times New Roman" w:hAnsi="Times New Roman" w:cs="Times New Roman"/>
          <w:color w:val="000000"/>
          <w:sz w:val="24"/>
          <w:szCs w:val="24"/>
        </w:rPr>
        <w:t>мкр</w:t>
      </w:r>
      <w:proofErr w:type="spellEnd"/>
      <w:r w:rsidRPr="00535085">
        <w:rPr>
          <w:rFonts w:ascii="Times New Roman" w:hAnsi="Times New Roman" w:cs="Times New Roman"/>
          <w:color w:val="000000"/>
          <w:sz w:val="24"/>
          <w:szCs w:val="24"/>
        </w:rPr>
        <w:t>. Западный, ул. Лунная, стр. 1</w:t>
      </w:r>
      <w:proofErr w:type="gramStart"/>
      <w:r w:rsidRPr="00535085">
        <w:rPr>
          <w:rFonts w:ascii="Times New Roman" w:hAnsi="Times New Roman" w:cs="Times New Roman"/>
          <w:color w:val="000000"/>
          <w:sz w:val="24"/>
          <w:szCs w:val="24"/>
        </w:rPr>
        <w:t>а</w:t>
      </w:r>
      <w:r w:rsidR="001928ED">
        <w:rPr>
          <w:rFonts w:ascii="Times New Roman" w:hAnsi="Times New Roman" w:cs="Times New Roman"/>
          <w:color w:val="000000"/>
          <w:sz w:val="24"/>
          <w:szCs w:val="24"/>
        </w:rPr>
        <w:t>,</w:t>
      </w:r>
      <w:r w:rsidRPr="00535085">
        <w:rPr>
          <w:rFonts w:ascii="Times New Roman" w:hAnsi="Times New Roman" w:cs="Times New Roman"/>
          <w:color w:val="000000"/>
          <w:sz w:val="24"/>
          <w:szCs w:val="24"/>
        </w:rPr>
        <w:t xml:space="preserve">  </w:t>
      </w:r>
      <w:r w:rsidR="001928ED">
        <w:rPr>
          <w:rFonts w:ascii="Times New Roman" w:hAnsi="Times New Roman" w:cs="Times New Roman"/>
          <w:color w:val="000000"/>
          <w:sz w:val="24"/>
          <w:szCs w:val="24"/>
        </w:rPr>
        <w:t>РТХ</w:t>
      </w:r>
      <w:proofErr w:type="gramEnd"/>
      <w:r w:rsidR="001928ED" w:rsidRPr="00535085">
        <w:rPr>
          <w:rFonts w:ascii="Times New Roman" w:hAnsi="Times New Roman" w:cs="Times New Roman"/>
          <w:color w:val="000000"/>
          <w:sz w:val="24"/>
          <w:szCs w:val="24"/>
        </w:rPr>
        <w:t xml:space="preserve"> котельной</w:t>
      </w:r>
      <w:r w:rsidR="001928ED">
        <w:rPr>
          <w:rFonts w:ascii="Times New Roman" w:hAnsi="Times New Roman" w:cs="Times New Roman"/>
          <w:color w:val="000000"/>
          <w:sz w:val="24"/>
          <w:szCs w:val="24"/>
        </w:rPr>
        <w:t xml:space="preserve"> «Западная».</w:t>
      </w:r>
    </w:p>
    <w:p w:rsidR="00D001AE" w:rsidRPr="00535085" w:rsidRDefault="00D001AE" w:rsidP="00535085">
      <w:pPr>
        <w:shd w:val="clear" w:color="auto" w:fill="FFFFFF"/>
        <w:ind w:firstLine="709"/>
        <w:outlineLvl w:val="0"/>
        <w:rPr>
          <w:rFonts w:ascii="Times New Roman" w:hAnsi="Times New Roman" w:cs="Times New Roman"/>
          <w:color w:val="000000"/>
          <w:sz w:val="24"/>
          <w:szCs w:val="24"/>
        </w:rPr>
      </w:pPr>
      <w:r w:rsidRPr="00535085">
        <w:rPr>
          <w:rFonts w:ascii="Times New Roman" w:hAnsi="Times New Roman" w:cs="Times New Roman"/>
          <w:color w:val="000000"/>
          <w:sz w:val="24"/>
          <w:szCs w:val="24"/>
        </w:rPr>
        <w:t>Автоцистерны Поставщика должны быть снабжены насосами для слива.</w:t>
      </w:r>
    </w:p>
    <w:p w:rsidR="00D001AE" w:rsidRPr="006636C6" w:rsidRDefault="00D001AE" w:rsidP="00535085">
      <w:pPr>
        <w:shd w:val="clear" w:color="auto" w:fill="FFFFFF"/>
        <w:ind w:firstLine="708"/>
        <w:outlineLvl w:val="0"/>
        <w:rPr>
          <w:rFonts w:ascii="Times New Roman" w:hAnsi="Times New Roman" w:cs="Times New Roman"/>
          <w:sz w:val="24"/>
          <w:szCs w:val="24"/>
        </w:rPr>
      </w:pPr>
      <w:r w:rsidRPr="006636C6">
        <w:rPr>
          <w:rFonts w:ascii="Times New Roman" w:hAnsi="Times New Roman" w:cs="Times New Roman"/>
          <w:sz w:val="24"/>
          <w:szCs w:val="24"/>
        </w:rPr>
        <w:t xml:space="preserve">2.2. </w:t>
      </w:r>
      <w:r w:rsidR="00C05D9B" w:rsidRPr="006636C6">
        <w:rPr>
          <w:rFonts w:ascii="Times New Roman" w:hAnsi="Times New Roman" w:cs="Times New Roman"/>
          <w:sz w:val="24"/>
          <w:szCs w:val="24"/>
        </w:rPr>
        <w:t xml:space="preserve">Поставка Товара осуществляется </w:t>
      </w:r>
      <w:r w:rsidR="0039293F" w:rsidRPr="006636C6">
        <w:rPr>
          <w:rFonts w:ascii="Times New Roman" w:hAnsi="Times New Roman" w:cs="Times New Roman"/>
          <w:sz w:val="24"/>
          <w:szCs w:val="24"/>
        </w:rPr>
        <w:t xml:space="preserve">в срок </w:t>
      </w:r>
      <w:r w:rsidR="00C05D9B" w:rsidRPr="006636C6">
        <w:rPr>
          <w:rFonts w:ascii="Times New Roman" w:hAnsi="Times New Roman" w:cs="Times New Roman"/>
          <w:sz w:val="24"/>
          <w:szCs w:val="24"/>
        </w:rPr>
        <w:t xml:space="preserve">не </w:t>
      </w:r>
      <w:r w:rsidR="002B0EAA" w:rsidRPr="006636C6">
        <w:rPr>
          <w:rFonts w:ascii="Times New Roman" w:hAnsi="Times New Roman" w:cs="Times New Roman"/>
          <w:sz w:val="24"/>
          <w:szCs w:val="24"/>
        </w:rPr>
        <w:t xml:space="preserve">позднее </w:t>
      </w:r>
      <w:r w:rsidR="000F0645">
        <w:rPr>
          <w:rFonts w:ascii="Times New Roman" w:hAnsi="Times New Roman" w:cs="Times New Roman"/>
          <w:sz w:val="24"/>
          <w:szCs w:val="24"/>
        </w:rPr>
        <w:t>3</w:t>
      </w:r>
      <w:r w:rsidR="001928ED">
        <w:rPr>
          <w:rFonts w:ascii="Times New Roman" w:hAnsi="Times New Roman" w:cs="Times New Roman"/>
          <w:sz w:val="24"/>
          <w:szCs w:val="24"/>
        </w:rPr>
        <w:t>1</w:t>
      </w:r>
      <w:r w:rsidR="002B0EAA" w:rsidRPr="006636C6">
        <w:rPr>
          <w:rFonts w:ascii="Times New Roman" w:hAnsi="Times New Roman" w:cs="Times New Roman"/>
          <w:sz w:val="24"/>
          <w:szCs w:val="24"/>
        </w:rPr>
        <w:t xml:space="preserve"> </w:t>
      </w:r>
      <w:r w:rsidR="001928ED">
        <w:rPr>
          <w:rFonts w:ascii="Times New Roman" w:hAnsi="Times New Roman" w:cs="Times New Roman"/>
          <w:sz w:val="24"/>
          <w:szCs w:val="24"/>
        </w:rPr>
        <w:t>декабря</w:t>
      </w:r>
      <w:r w:rsidR="002B0EAA" w:rsidRPr="006636C6">
        <w:rPr>
          <w:rFonts w:ascii="Times New Roman" w:hAnsi="Times New Roman" w:cs="Times New Roman"/>
          <w:sz w:val="24"/>
          <w:szCs w:val="24"/>
        </w:rPr>
        <w:t xml:space="preserve"> 20</w:t>
      </w:r>
      <w:r w:rsidR="000F0645">
        <w:rPr>
          <w:rFonts w:ascii="Times New Roman" w:hAnsi="Times New Roman" w:cs="Times New Roman"/>
          <w:sz w:val="24"/>
          <w:szCs w:val="24"/>
        </w:rPr>
        <w:t>2</w:t>
      </w:r>
      <w:r w:rsidR="005D78B9">
        <w:rPr>
          <w:rFonts w:ascii="Times New Roman" w:hAnsi="Times New Roman" w:cs="Times New Roman"/>
          <w:sz w:val="24"/>
          <w:szCs w:val="24"/>
        </w:rPr>
        <w:t>1</w:t>
      </w:r>
      <w:r w:rsidR="002B0EAA" w:rsidRPr="006636C6">
        <w:rPr>
          <w:rFonts w:ascii="Times New Roman" w:hAnsi="Times New Roman" w:cs="Times New Roman"/>
          <w:sz w:val="24"/>
          <w:szCs w:val="24"/>
        </w:rPr>
        <w:t>г.</w:t>
      </w:r>
      <w:r w:rsidR="00B43663">
        <w:rPr>
          <w:rFonts w:ascii="Times New Roman" w:hAnsi="Times New Roman" w:cs="Times New Roman"/>
          <w:sz w:val="24"/>
          <w:szCs w:val="24"/>
        </w:rPr>
        <w:t>,</w:t>
      </w:r>
      <w:r w:rsidR="00C05D9B" w:rsidRPr="006636C6">
        <w:rPr>
          <w:rFonts w:ascii="Times New Roman" w:hAnsi="Times New Roman" w:cs="Times New Roman"/>
          <w:sz w:val="24"/>
          <w:szCs w:val="24"/>
        </w:rPr>
        <w:t xml:space="preserve"> </w:t>
      </w:r>
      <w:r w:rsidR="002B0EAA" w:rsidRPr="006636C6">
        <w:rPr>
          <w:rFonts w:ascii="Times New Roman" w:hAnsi="Times New Roman" w:cs="Times New Roman"/>
          <w:sz w:val="24"/>
          <w:szCs w:val="24"/>
        </w:rPr>
        <w:t>партиями по</w:t>
      </w:r>
      <w:r w:rsidR="00B567CD" w:rsidRPr="006636C6">
        <w:rPr>
          <w:rFonts w:ascii="Times New Roman" w:hAnsi="Times New Roman" w:cs="Times New Roman"/>
          <w:sz w:val="24"/>
          <w:szCs w:val="24"/>
        </w:rPr>
        <w:t xml:space="preserve"> заявк</w:t>
      </w:r>
      <w:r w:rsidR="002B0EAA" w:rsidRPr="006636C6">
        <w:rPr>
          <w:rFonts w:ascii="Times New Roman" w:hAnsi="Times New Roman" w:cs="Times New Roman"/>
          <w:sz w:val="24"/>
          <w:szCs w:val="24"/>
        </w:rPr>
        <w:t>ам</w:t>
      </w:r>
      <w:r w:rsidR="00B567CD" w:rsidRPr="006636C6">
        <w:rPr>
          <w:rFonts w:ascii="Times New Roman" w:hAnsi="Times New Roman" w:cs="Times New Roman"/>
          <w:sz w:val="24"/>
          <w:szCs w:val="24"/>
        </w:rPr>
        <w:t xml:space="preserve"> </w:t>
      </w:r>
      <w:r w:rsidR="002B0EAA" w:rsidRPr="006636C6">
        <w:rPr>
          <w:rFonts w:ascii="Times New Roman" w:hAnsi="Times New Roman" w:cs="Times New Roman"/>
          <w:sz w:val="24"/>
          <w:szCs w:val="24"/>
        </w:rPr>
        <w:t>Покупателя</w:t>
      </w:r>
      <w:r w:rsidRPr="006636C6">
        <w:rPr>
          <w:rFonts w:ascii="Times New Roman" w:hAnsi="Times New Roman" w:cs="Times New Roman"/>
          <w:sz w:val="24"/>
          <w:szCs w:val="24"/>
        </w:rPr>
        <w:t>, включающ</w:t>
      </w:r>
      <w:r w:rsidR="002B0EAA" w:rsidRPr="006636C6">
        <w:rPr>
          <w:rFonts w:ascii="Times New Roman" w:hAnsi="Times New Roman" w:cs="Times New Roman"/>
          <w:sz w:val="24"/>
          <w:szCs w:val="24"/>
        </w:rPr>
        <w:t>им</w:t>
      </w:r>
      <w:r w:rsidRPr="006636C6">
        <w:rPr>
          <w:rFonts w:ascii="Times New Roman" w:hAnsi="Times New Roman" w:cs="Times New Roman"/>
          <w:sz w:val="24"/>
          <w:szCs w:val="24"/>
        </w:rPr>
        <w:t xml:space="preserve"> количество</w:t>
      </w:r>
      <w:r w:rsidR="002B0EAA" w:rsidRPr="006636C6">
        <w:rPr>
          <w:rFonts w:ascii="Times New Roman" w:hAnsi="Times New Roman" w:cs="Times New Roman"/>
          <w:sz w:val="24"/>
          <w:szCs w:val="24"/>
        </w:rPr>
        <w:t xml:space="preserve"> товара в партии</w:t>
      </w:r>
      <w:r w:rsidRPr="006636C6">
        <w:rPr>
          <w:rFonts w:ascii="Times New Roman" w:hAnsi="Times New Roman" w:cs="Times New Roman"/>
          <w:sz w:val="24"/>
          <w:szCs w:val="24"/>
        </w:rPr>
        <w:t>, а также иные условия. Заявка составляется в письменном виде, должна быть подписана Покупателем и направлена Поставщику посредством факсимильной связи</w:t>
      </w:r>
      <w:r w:rsidR="002B0EAA" w:rsidRPr="006636C6">
        <w:rPr>
          <w:rFonts w:ascii="Times New Roman" w:hAnsi="Times New Roman" w:cs="Times New Roman"/>
          <w:sz w:val="24"/>
          <w:szCs w:val="24"/>
        </w:rPr>
        <w:t>,</w:t>
      </w:r>
      <w:r w:rsidRPr="006636C6">
        <w:rPr>
          <w:rFonts w:ascii="Times New Roman" w:hAnsi="Times New Roman" w:cs="Times New Roman"/>
          <w:sz w:val="24"/>
          <w:szCs w:val="24"/>
        </w:rPr>
        <w:t xml:space="preserve"> либо любым иным способом, поз</w:t>
      </w:r>
      <w:r w:rsidR="002B0EAA" w:rsidRPr="006636C6">
        <w:rPr>
          <w:rFonts w:ascii="Times New Roman" w:hAnsi="Times New Roman" w:cs="Times New Roman"/>
          <w:sz w:val="24"/>
          <w:szCs w:val="24"/>
        </w:rPr>
        <w:t>воляющим установить отправителя</w:t>
      </w:r>
      <w:r w:rsidRPr="006636C6">
        <w:rPr>
          <w:rFonts w:ascii="Times New Roman" w:hAnsi="Times New Roman" w:cs="Times New Roman"/>
          <w:sz w:val="24"/>
          <w:szCs w:val="24"/>
        </w:rPr>
        <w:t xml:space="preserve"> не позднее </w:t>
      </w:r>
      <w:r w:rsidR="0039293F" w:rsidRPr="006636C6">
        <w:rPr>
          <w:rFonts w:ascii="Times New Roman" w:hAnsi="Times New Roman" w:cs="Times New Roman"/>
          <w:sz w:val="24"/>
          <w:szCs w:val="24"/>
        </w:rPr>
        <w:t>24 часов</w:t>
      </w:r>
      <w:r w:rsidRPr="006636C6">
        <w:rPr>
          <w:rFonts w:ascii="Times New Roman" w:hAnsi="Times New Roman" w:cs="Times New Roman"/>
          <w:sz w:val="24"/>
          <w:szCs w:val="24"/>
        </w:rPr>
        <w:t xml:space="preserve"> до указанной даты </w:t>
      </w:r>
      <w:r w:rsidR="000B6762" w:rsidRPr="006636C6">
        <w:rPr>
          <w:rFonts w:ascii="Times New Roman" w:hAnsi="Times New Roman" w:cs="Times New Roman"/>
          <w:sz w:val="24"/>
          <w:szCs w:val="24"/>
        </w:rPr>
        <w:t xml:space="preserve">и времени </w:t>
      </w:r>
      <w:r w:rsidRPr="006636C6">
        <w:rPr>
          <w:rFonts w:ascii="Times New Roman" w:hAnsi="Times New Roman" w:cs="Times New Roman"/>
          <w:sz w:val="24"/>
          <w:szCs w:val="24"/>
        </w:rPr>
        <w:t>доставки.</w:t>
      </w:r>
    </w:p>
    <w:p w:rsidR="00D001AE" w:rsidRPr="00535085" w:rsidRDefault="002B0EAA" w:rsidP="00535085">
      <w:pPr>
        <w:shd w:val="clear" w:color="auto" w:fill="FFFFFF"/>
        <w:ind w:firstLine="708"/>
        <w:rPr>
          <w:rFonts w:ascii="Times New Roman" w:hAnsi="Times New Roman" w:cs="Times New Roman"/>
          <w:color w:val="000000"/>
          <w:sz w:val="24"/>
          <w:szCs w:val="24"/>
        </w:rPr>
      </w:pPr>
      <w:r w:rsidRPr="00535085">
        <w:rPr>
          <w:rFonts w:ascii="Times New Roman" w:hAnsi="Times New Roman" w:cs="Times New Roman"/>
          <w:color w:val="000000"/>
          <w:sz w:val="24"/>
          <w:szCs w:val="24"/>
        </w:rPr>
        <w:t>2.3</w:t>
      </w:r>
      <w:r w:rsidR="00D001AE" w:rsidRPr="00535085">
        <w:rPr>
          <w:rFonts w:ascii="Times New Roman" w:hAnsi="Times New Roman" w:cs="Times New Roman"/>
          <w:color w:val="000000"/>
          <w:sz w:val="24"/>
          <w:szCs w:val="24"/>
        </w:rPr>
        <w:t xml:space="preserve">. Днем исполнения Поставщиком обязательств по поставке Товара, а также моментом перехода права собственности на Товар к Покупателю (датой поставки или датой отгрузки) считается дата  приемки Товара Покупателем и подписание сторонами </w:t>
      </w:r>
      <w:r w:rsidR="000B6762" w:rsidRPr="00535085">
        <w:rPr>
          <w:rFonts w:ascii="Times New Roman" w:hAnsi="Times New Roman" w:cs="Times New Roman"/>
          <w:color w:val="000000"/>
          <w:sz w:val="24"/>
          <w:szCs w:val="24"/>
        </w:rPr>
        <w:t>товарно-транспортных</w:t>
      </w:r>
      <w:r w:rsidR="00D001AE" w:rsidRPr="00535085">
        <w:rPr>
          <w:rFonts w:ascii="Times New Roman" w:hAnsi="Times New Roman" w:cs="Times New Roman"/>
          <w:color w:val="000000"/>
          <w:sz w:val="24"/>
          <w:szCs w:val="24"/>
        </w:rPr>
        <w:t xml:space="preserve"> накладных и (или) сдачи ее перевозчику (дата указанная в товарно-транспортной накладной), после чего риск случайной гибели  или порчи Товара переходит на Покупателя. </w:t>
      </w:r>
    </w:p>
    <w:p w:rsidR="00D001AE" w:rsidRPr="006636C6" w:rsidRDefault="00D001AE" w:rsidP="00535085">
      <w:pPr>
        <w:shd w:val="clear" w:color="auto" w:fill="FFFFFF"/>
        <w:ind w:firstLine="708"/>
        <w:rPr>
          <w:rFonts w:ascii="Times New Roman" w:hAnsi="Times New Roman" w:cs="Times New Roman"/>
          <w:sz w:val="24"/>
          <w:szCs w:val="24"/>
        </w:rPr>
      </w:pPr>
      <w:r w:rsidRPr="00535085">
        <w:rPr>
          <w:rFonts w:ascii="Times New Roman" w:hAnsi="Times New Roman" w:cs="Times New Roman"/>
          <w:color w:val="000000"/>
          <w:sz w:val="24"/>
          <w:szCs w:val="24"/>
        </w:rPr>
        <w:t>2.</w:t>
      </w:r>
      <w:r w:rsidR="00FE075D">
        <w:rPr>
          <w:rFonts w:ascii="Times New Roman" w:hAnsi="Times New Roman" w:cs="Times New Roman"/>
          <w:color w:val="000000"/>
          <w:sz w:val="24"/>
          <w:szCs w:val="24"/>
        </w:rPr>
        <w:t>4</w:t>
      </w:r>
      <w:r w:rsidRPr="00535085">
        <w:rPr>
          <w:rFonts w:ascii="Times New Roman" w:hAnsi="Times New Roman" w:cs="Times New Roman"/>
          <w:color w:val="000000"/>
          <w:sz w:val="24"/>
          <w:szCs w:val="24"/>
        </w:rPr>
        <w:t xml:space="preserve">. Передача Товара оформляется сторонами путем составления и подписания  товарных накладных унифицированной формы (ТОРГ-12). Поставщик направляет Покупателю товарные </w:t>
      </w:r>
      <w:r w:rsidR="002B0EAA" w:rsidRPr="00535085">
        <w:rPr>
          <w:rFonts w:ascii="Times New Roman" w:hAnsi="Times New Roman" w:cs="Times New Roman"/>
          <w:color w:val="000000"/>
          <w:sz w:val="24"/>
          <w:szCs w:val="24"/>
        </w:rPr>
        <w:t>накладные на отгруженный Товар, при его доставке.</w:t>
      </w:r>
      <w:r w:rsidRPr="00535085">
        <w:rPr>
          <w:rFonts w:ascii="Times New Roman" w:hAnsi="Times New Roman" w:cs="Times New Roman"/>
          <w:color w:val="000000"/>
          <w:sz w:val="24"/>
          <w:szCs w:val="24"/>
        </w:rPr>
        <w:t xml:space="preserve"> Покупатель обязан </w:t>
      </w:r>
      <w:r w:rsidR="002B0EAA" w:rsidRPr="00535085">
        <w:rPr>
          <w:rFonts w:ascii="Times New Roman" w:hAnsi="Times New Roman" w:cs="Times New Roman"/>
          <w:color w:val="000000"/>
          <w:sz w:val="24"/>
          <w:szCs w:val="24"/>
        </w:rPr>
        <w:t>после приемки Товара по качеству и количеству</w:t>
      </w:r>
      <w:r w:rsidRPr="00535085">
        <w:rPr>
          <w:rFonts w:ascii="Times New Roman" w:hAnsi="Times New Roman" w:cs="Times New Roman"/>
          <w:color w:val="000000"/>
          <w:sz w:val="24"/>
          <w:szCs w:val="24"/>
        </w:rPr>
        <w:t xml:space="preserve"> надлежащим образом подписать</w:t>
      </w:r>
      <w:r w:rsidR="002B0EAA" w:rsidRPr="00535085">
        <w:rPr>
          <w:rFonts w:ascii="Times New Roman" w:hAnsi="Times New Roman" w:cs="Times New Roman"/>
          <w:color w:val="000000"/>
          <w:sz w:val="24"/>
          <w:szCs w:val="24"/>
        </w:rPr>
        <w:t xml:space="preserve"> товарные накладные</w:t>
      </w:r>
      <w:r w:rsidRPr="00535085">
        <w:rPr>
          <w:rFonts w:ascii="Times New Roman" w:hAnsi="Times New Roman" w:cs="Times New Roman"/>
          <w:color w:val="000000"/>
          <w:sz w:val="24"/>
          <w:szCs w:val="24"/>
        </w:rPr>
        <w:t xml:space="preserve">, скрепить печатью и </w:t>
      </w:r>
      <w:r w:rsidR="002B0EAA" w:rsidRPr="00535085">
        <w:rPr>
          <w:rFonts w:ascii="Times New Roman" w:hAnsi="Times New Roman" w:cs="Times New Roman"/>
          <w:color w:val="000000"/>
          <w:sz w:val="24"/>
          <w:szCs w:val="24"/>
        </w:rPr>
        <w:t>вернуть</w:t>
      </w:r>
      <w:r w:rsidRPr="00535085">
        <w:rPr>
          <w:rFonts w:ascii="Times New Roman" w:hAnsi="Times New Roman" w:cs="Times New Roman"/>
          <w:color w:val="000000"/>
          <w:sz w:val="24"/>
          <w:szCs w:val="24"/>
        </w:rPr>
        <w:t xml:space="preserve"> Поставщику. Подпись Покупателя в </w:t>
      </w:r>
      <w:r w:rsidRPr="006636C6">
        <w:rPr>
          <w:rFonts w:ascii="Times New Roman" w:hAnsi="Times New Roman" w:cs="Times New Roman"/>
          <w:sz w:val="24"/>
          <w:szCs w:val="24"/>
        </w:rPr>
        <w:t xml:space="preserve">получении Товара на Товарно-транспортной накладной подтверждает факт получения Товара и возникновения обязательств по его оплате. </w:t>
      </w:r>
    </w:p>
    <w:p w:rsidR="00D001AE" w:rsidRPr="00535085" w:rsidRDefault="00D001AE" w:rsidP="00535085">
      <w:pPr>
        <w:pStyle w:val="a3"/>
        <w:tabs>
          <w:tab w:val="left" w:pos="634"/>
        </w:tabs>
        <w:rPr>
          <w:color w:val="000000"/>
          <w:szCs w:val="24"/>
          <w:lang w:eastAsia="en-US"/>
        </w:rPr>
      </w:pPr>
      <w:r w:rsidRPr="00535085">
        <w:rPr>
          <w:color w:val="000000"/>
          <w:szCs w:val="24"/>
          <w:lang w:eastAsia="en-US"/>
        </w:rPr>
        <w:t xml:space="preserve">             2.</w:t>
      </w:r>
      <w:r w:rsidR="00FE075D">
        <w:rPr>
          <w:color w:val="000000"/>
          <w:szCs w:val="24"/>
          <w:lang w:eastAsia="en-US"/>
        </w:rPr>
        <w:t>5</w:t>
      </w:r>
      <w:r w:rsidRPr="00535085">
        <w:rPr>
          <w:color w:val="000000"/>
          <w:szCs w:val="24"/>
          <w:lang w:eastAsia="en-US"/>
        </w:rPr>
        <w:t>. В случае поставки Товара ненадлежащего качества Покупатель</w:t>
      </w:r>
      <w:r w:rsidR="002B0EAA" w:rsidRPr="00535085">
        <w:rPr>
          <w:color w:val="000000"/>
          <w:szCs w:val="24"/>
          <w:lang w:eastAsia="en-US"/>
        </w:rPr>
        <w:t xml:space="preserve"> имеет право не принимать Товар</w:t>
      </w:r>
      <w:r w:rsidRPr="00535085">
        <w:rPr>
          <w:color w:val="000000"/>
          <w:szCs w:val="24"/>
          <w:lang w:eastAsia="en-US"/>
        </w:rPr>
        <w:t>. Поставщик обязан за свой счет вывезти некачественный Товар и возместить Покупателю убытки.</w:t>
      </w:r>
    </w:p>
    <w:p w:rsidR="00D001AE" w:rsidRPr="004E3592" w:rsidRDefault="00D001AE" w:rsidP="00D001AE">
      <w:pPr>
        <w:pStyle w:val="a3"/>
        <w:tabs>
          <w:tab w:val="left" w:pos="634"/>
        </w:tabs>
        <w:rPr>
          <w:color w:val="000000"/>
          <w:sz w:val="12"/>
          <w:szCs w:val="12"/>
          <w:lang w:eastAsia="en-US"/>
        </w:rPr>
      </w:pPr>
    </w:p>
    <w:p w:rsidR="00D001AE" w:rsidRPr="00E71B87" w:rsidRDefault="00D001AE" w:rsidP="00D001AE">
      <w:pPr>
        <w:shd w:val="clear" w:color="auto" w:fill="FFFFFF"/>
        <w:jc w:val="center"/>
        <w:rPr>
          <w:rFonts w:ascii="Times New Roman" w:hAnsi="Times New Roman" w:cs="Times New Roman"/>
          <w:b/>
          <w:color w:val="000000"/>
          <w:sz w:val="24"/>
          <w:szCs w:val="24"/>
        </w:rPr>
      </w:pPr>
      <w:r w:rsidRPr="00E71B87">
        <w:rPr>
          <w:rFonts w:ascii="Times New Roman" w:hAnsi="Times New Roman" w:cs="Times New Roman"/>
          <w:b/>
          <w:color w:val="000000"/>
          <w:sz w:val="24"/>
          <w:szCs w:val="24"/>
        </w:rPr>
        <w:t>3. Качество и количество нефтепродуктов</w:t>
      </w:r>
    </w:p>
    <w:p w:rsidR="00D001AE" w:rsidRPr="00222FF6" w:rsidRDefault="00D001AE" w:rsidP="004E3592">
      <w:pPr>
        <w:widowControl w:val="0"/>
        <w:shd w:val="clear" w:color="auto" w:fill="FFFFFF"/>
        <w:ind w:firstLine="708"/>
        <w:rPr>
          <w:rFonts w:ascii="Times New Roman" w:hAnsi="Times New Roman" w:cs="Times New Roman"/>
          <w:color w:val="000000"/>
          <w:sz w:val="24"/>
          <w:szCs w:val="24"/>
        </w:rPr>
      </w:pPr>
      <w:r w:rsidRPr="00222FF6">
        <w:rPr>
          <w:rFonts w:ascii="Times New Roman" w:hAnsi="Times New Roman" w:cs="Times New Roman"/>
          <w:color w:val="000000"/>
          <w:sz w:val="24"/>
          <w:szCs w:val="24"/>
        </w:rPr>
        <w:t xml:space="preserve">3.1. Качество нефтепродуктов должно соответствовать </w:t>
      </w:r>
      <w:r w:rsidR="002749B6" w:rsidRPr="00222FF6">
        <w:rPr>
          <w:rFonts w:ascii="Times New Roman" w:hAnsi="Times New Roman" w:cs="Times New Roman"/>
          <w:sz w:val="24"/>
          <w:szCs w:val="24"/>
        </w:rPr>
        <w:t>ГОСТ Р 55475-2013</w:t>
      </w:r>
      <w:r w:rsidR="00222FF6" w:rsidRPr="00222FF6">
        <w:rPr>
          <w:rFonts w:ascii="Times New Roman" w:hAnsi="Times New Roman" w:cs="Times New Roman"/>
          <w:sz w:val="24"/>
          <w:szCs w:val="24"/>
        </w:rPr>
        <w:t xml:space="preserve"> </w:t>
      </w:r>
      <w:r w:rsidR="00222FF6" w:rsidRPr="00222FF6">
        <w:rPr>
          <w:rFonts w:ascii="Times New Roman" w:hAnsi="Times New Roman" w:cs="Times New Roman"/>
          <w:sz w:val="24"/>
          <w:szCs w:val="24"/>
          <w:shd w:val="clear" w:color="auto" w:fill="FFFFFF"/>
        </w:rPr>
        <w:t xml:space="preserve">«Топливо дизельное зимнее и арктическое </w:t>
      </w:r>
      <w:proofErr w:type="spellStart"/>
      <w:r w:rsidR="00222FF6" w:rsidRPr="00222FF6">
        <w:rPr>
          <w:rFonts w:ascii="Times New Roman" w:hAnsi="Times New Roman" w:cs="Times New Roman"/>
          <w:sz w:val="24"/>
          <w:szCs w:val="24"/>
          <w:shd w:val="clear" w:color="auto" w:fill="FFFFFF"/>
        </w:rPr>
        <w:t>депарафинированное</w:t>
      </w:r>
      <w:proofErr w:type="spellEnd"/>
      <w:r w:rsidR="00222FF6" w:rsidRPr="00222FF6">
        <w:rPr>
          <w:rFonts w:ascii="Times New Roman" w:hAnsi="Times New Roman" w:cs="Times New Roman"/>
          <w:sz w:val="24"/>
          <w:szCs w:val="24"/>
          <w:shd w:val="clear" w:color="auto" w:fill="FFFFFF"/>
        </w:rPr>
        <w:t>»</w:t>
      </w:r>
      <w:r w:rsidRPr="00222FF6">
        <w:rPr>
          <w:rFonts w:ascii="Times New Roman" w:hAnsi="Times New Roman" w:cs="Times New Roman"/>
          <w:color w:val="000000"/>
          <w:sz w:val="24"/>
          <w:szCs w:val="24"/>
        </w:rPr>
        <w:t xml:space="preserve"> и удостоверяться паспортом качества (сертификатом качества). </w:t>
      </w:r>
    </w:p>
    <w:p w:rsidR="00D001AE" w:rsidRPr="00535085" w:rsidRDefault="00D001AE" w:rsidP="004E3592">
      <w:pPr>
        <w:widowControl w:val="0"/>
        <w:autoSpaceDE w:val="0"/>
        <w:autoSpaceDN w:val="0"/>
        <w:adjustRightInd w:val="0"/>
        <w:ind w:firstLine="540"/>
        <w:rPr>
          <w:rFonts w:ascii="Times New Roman" w:hAnsi="Times New Roman" w:cs="Times New Roman"/>
          <w:color w:val="000000"/>
          <w:sz w:val="24"/>
          <w:szCs w:val="24"/>
        </w:rPr>
      </w:pPr>
      <w:r w:rsidRPr="00535085">
        <w:rPr>
          <w:rFonts w:ascii="Times New Roman" w:hAnsi="Times New Roman" w:cs="Times New Roman"/>
          <w:color w:val="000000"/>
          <w:sz w:val="24"/>
          <w:szCs w:val="24"/>
        </w:rPr>
        <w:t>При сдаче-приемке Товара Поставщик по требованию Покупателя помимо паспорта Товара, обязан предоставить ему иные документы, содержащие:</w:t>
      </w:r>
    </w:p>
    <w:p w:rsidR="00D001AE" w:rsidRPr="00535085" w:rsidRDefault="00B43663" w:rsidP="004E3592">
      <w:pPr>
        <w:widowControl w:val="0"/>
        <w:autoSpaceDE w:val="0"/>
        <w:autoSpaceDN w:val="0"/>
        <w:adjustRightInd w:val="0"/>
        <w:ind w:firstLine="54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D001AE" w:rsidRPr="00535085">
        <w:rPr>
          <w:rFonts w:ascii="Times New Roman" w:hAnsi="Times New Roman" w:cs="Times New Roman"/>
          <w:color w:val="000000"/>
          <w:sz w:val="24"/>
          <w:szCs w:val="24"/>
        </w:rPr>
        <w:t>наименование Товара и его целевое назначение;</w:t>
      </w:r>
    </w:p>
    <w:p w:rsidR="00D001AE" w:rsidRPr="00535085" w:rsidRDefault="00B43663" w:rsidP="004E3592">
      <w:pPr>
        <w:widowControl w:val="0"/>
        <w:autoSpaceDE w:val="0"/>
        <w:autoSpaceDN w:val="0"/>
        <w:adjustRightInd w:val="0"/>
        <w:ind w:firstLine="54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w:t>
      </w:r>
      <w:r w:rsidR="00D001AE" w:rsidRPr="00535085">
        <w:rPr>
          <w:rFonts w:ascii="Times New Roman" w:hAnsi="Times New Roman" w:cs="Times New Roman"/>
          <w:color w:val="000000"/>
          <w:sz w:val="24"/>
          <w:szCs w:val="24"/>
        </w:rPr>
        <w:t>информацию о документах, содержащих нормы, которым соответствует данный Товар;</w:t>
      </w:r>
    </w:p>
    <w:p w:rsidR="00D001AE" w:rsidRPr="00535085" w:rsidRDefault="00B43663" w:rsidP="004E3592">
      <w:pPr>
        <w:widowControl w:val="0"/>
        <w:autoSpaceDE w:val="0"/>
        <w:autoSpaceDN w:val="0"/>
        <w:adjustRightInd w:val="0"/>
        <w:ind w:firstLine="54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D001AE" w:rsidRPr="00535085">
        <w:rPr>
          <w:rFonts w:ascii="Times New Roman" w:hAnsi="Times New Roman" w:cs="Times New Roman"/>
          <w:color w:val="000000"/>
          <w:sz w:val="24"/>
          <w:szCs w:val="24"/>
        </w:rPr>
        <w:t>наименование изготовителя, его местонахождение, страну происхождения Товара, наименование и местонахождение (адрес, телефон) продавца;</w:t>
      </w:r>
    </w:p>
    <w:p w:rsidR="00D001AE" w:rsidRPr="00535085" w:rsidRDefault="00B43663" w:rsidP="00535085">
      <w:pPr>
        <w:autoSpaceDE w:val="0"/>
        <w:autoSpaceDN w:val="0"/>
        <w:adjustRightInd w:val="0"/>
        <w:ind w:firstLine="54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D001AE" w:rsidRPr="00535085">
        <w:rPr>
          <w:rFonts w:ascii="Times New Roman" w:hAnsi="Times New Roman" w:cs="Times New Roman"/>
          <w:color w:val="000000"/>
          <w:sz w:val="24"/>
          <w:szCs w:val="24"/>
        </w:rPr>
        <w:t>номер партии Товара, поставленной для реализации;</w:t>
      </w:r>
    </w:p>
    <w:p w:rsidR="00D001AE" w:rsidRPr="00535085" w:rsidRDefault="00B43663" w:rsidP="00535085">
      <w:pPr>
        <w:autoSpaceDE w:val="0"/>
        <w:autoSpaceDN w:val="0"/>
        <w:adjustRightInd w:val="0"/>
        <w:ind w:firstLine="54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D001AE" w:rsidRPr="00535085">
        <w:rPr>
          <w:rFonts w:ascii="Times New Roman" w:hAnsi="Times New Roman" w:cs="Times New Roman"/>
          <w:color w:val="000000"/>
          <w:sz w:val="24"/>
          <w:szCs w:val="24"/>
        </w:rPr>
        <w:t>массу нетто Товара в таре;</w:t>
      </w:r>
    </w:p>
    <w:p w:rsidR="00D001AE" w:rsidRPr="00535085" w:rsidRDefault="00B43663" w:rsidP="00535085">
      <w:pPr>
        <w:autoSpaceDE w:val="0"/>
        <w:autoSpaceDN w:val="0"/>
        <w:adjustRightInd w:val="0"/>
        <w:ind w:firstLine="54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D001AE" w:rsidRPr="00535085">
        <w:rPr>
          <w:rFonts w:ascii="Times New Roman" w:hAnsi="Times New Roman" w:cs="Times New Roman"/>
          <w:color w:val="000000"/>
          <w:sz w:val="24"/>
          <w:szCs w:val="24"/>
        </w:rPr>
        <w:t>сведения о наличии (наименование, содержание и свойства) присадок, добавленных в Товар, или об отсутствии присадок;</w:t>
      </w:r>
    </w:p>
    <w:p w:rsidR="00D001AE" w:rsidRPr="00535085" w:rsidRDefault="00B43663" w:rsidP="00535085">
      <w:pPr>
        <w:autoSpaceDE w:val="0"/>
        <w:autoSpaceDN w:val="0"/>
        <w:adjustRightInd w:val="0"/>
        <w:ind w:firstLine="54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D001AE" w:rsidRPr="00535085">
        <w:rPr>
          <w:rFonts w:ascii="Times New Roman" w:hAnsi="Times New Roman" w:cs="Times New Roman"/>
          <w:color w:val="000000"/>
          <w:sz w:val="24"/>
          <w:szCs w:val="24"/>
        </w:rPr>
        <w:t>знаки опасности Товара в соответствии с требованиями законодательства Российской Федерации в области пожарной, экологической, а также биологической безопасности;</w:t>
      </w:r>
    </w:p>
    <w:p w:rsidR="00D001AE" w:rsidRPr="00535085" w:rsidRDefault="00B43663" w:rsidP="00535085">
      <w:pPr>
        <w:autoSpaceDE w:val="0"/>
        <w:autoSpaceDN w:val="0"/>
        <w:adjustRightInd w:val="0"/>
        <w:ind w:firstLine="54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D001AE" w:rsidRPr="00535085">
        <w:rPr>
          <w:rFonts w:ascii="Times New Roman" w:hAnsi="Times New Roman" w:cs="Times New Roman"/>
          <w:color w:val="000000"/>
          <w:sz w:val="24"/>
          <w:szCs w:val="24"/>
        </w:rPr>
        <w:t>сведения о сертификате соответствия или декларации о соответствии;</w:t>
      </w:r>
    </w:p>
    <w:p w:rsidR="00D001AE" w:rsidRPr="00535085" w:rsidRDefault="00B43663" w:rsidP="00535085">
      <w:pPr>
        <w:autoSpaceDE w:val="0"/>
        <w:autoSpaceDN w:val="0"/>
        <w:adjustRightInd w:val="0"/>
        <w:ind w:firstLine="54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D001AE" w:rsidRPr="00535085">
        <w:rPr>
          <w:rFonts w:ascii="Times New Roman" w:hAnsi="Times New Roman" w:cs="Times New Roman"/>
          <w:color w:val="000000"/>
          <w:sz w:val="24"/>
          <w:szCs w:val="24"/>
        </w:rPr>
        <w:t>сведения по безопасному хранению, транспортированию, реализации, применению и утилизации Товара.</w:t>
      </w:r>
    </w:p>
    <w:p w:rsidR="00F066F4" w:rsidRPr="00E26057" w:rsidRDefault="00D001AE" w:rsidP="00535085">
      <w:pPr>
        <w:shd w:val="clear" w:color="auto" w:fill="FFFFFF"/>
        <w:ind w:firstLine="708"/>
        <w:rPr>
          <w:rFonts w:ascii="Times New Roman" w:hAnsi="Times New Roman" w:cs="Times New Roman"/>
          <w:sz w:val="24"/>
          <w:szCs w:val="24"/>
        </w:rPr>
      </w:pPr>
      <w:r w:rsidRPr="00535085">
        <w:rPr>
          <w:rFonts w:ascii="Times New Roman" w:hAnsi="Times New Roman" w:cs="Times New Roman"/>
          <w:color w:val="000000"/>
          <w:sz w:val="24"/>
          <w:szCs w:val="24"/>
        </w:rPr>
        <w:t xml:space="preserve">3.2. </w:t>
      </w:r>
      <w:r w:rsidRPr="00F066F4">
        <w:rPr>
          <w:rFonts w:ascii="Times New Roman" w:hAnsi="Times New Roman" w:cs="Times New Roman"/>
          <w:sz w:val="24"/>
          <w:szCs w:val="24"/>
        </w:rPr>
        <w:t xml:space="preserve">Сдача и приемка Товара по количеству и качеству производится в соответствии с </w:t>
      </w:r>
      <w:r w:rsidR="00F066F4" w:rsidRPr="00F066F4">
        <w:rPr>
          <w:rFonts w:ascii="Times New Roman" w:hAnsi="Times New Roman" w:cs="Times New Roman"/>
          <w:sz w:val="24"/>
          <w:szCs w:val="24"/>
        </w:rPr>
        <w:t>«</w:t>
      </w:r>
      <w:r w:rsidRPr="00F066F4">
        <w:rPr>
          <w:rFonts w:ascii="Times New Roman" w:hAnsi="Times New Roman" w:cs="Times New Roman"/>
          <w:sz w:val="24"/>
          <w:szCs w:val="24"/>
        </w:rPr>
        <w:t>Инструкци</w:t>
      </w:r>
      <w:r w:rsidR="00F066F4" w:rsidRPr="00F066F4">
        <w:rPr>
          <w:rFonts w:ascii="Times New Roman" w:hAnsi="Times New Roman" w:cs="Times New Roman"/>
          <w:sz w:val="24"/>
          <w:szCs w:val="24"/>
        </w:rPr>
        <w:t>ей</w:t>
      </w:r>
      <w:r w:rsidRPr="00F066F4">
        <w:rPr>
          <w:rFonts w:ascii="Times New Roman" w:hAnsi="Times New Roman" w:cs="Times New Roman"/>
          <w:sz w:val="24"/>
          <w:szCs w:val="24"/>
        </w:rPr>
        <w:t xml:space="preserve"> о порядке приемки продукции производственно-технического назначения и товаров народного потребления по количеству и качеству, утвержденными Постановлениями Госарбитража при Совете Министров СССР № П-6 от 15.06.1965г. </w:t>
      </w:r>
      <w:r w:rsidR="00F066F4" w:rsidRPr="00F066F4">
        <w:rPr>
          <w:rFonts w:ascii="Times New Roman" w:hAnsi="Times New Roman" w:cs="Times New Roman"/>
          <w:sz w:val="24"/>
          <w:szCs w:val="24"/>
        </w:rPr>
        <w:t xml:space="preserve">(с изменениями от 29.12.1973 и 14.11.1974), «Инструкцией о порядке поступления, хранения, отпуска и учета нефти и нефтепродуктов на нефтебазах, наливных пунктах и автозаправочных станциях системы </w:t>
      </w:r>
      <w:proofErr w:type="spellStart"/>
      <w:r w:rsidR="00F066F4" w:rsidRPr="00F066F4">
        <w:rPr>
          <w:rFonts w:ascii="Times New Roman" w:hAnsi="Times New Roman" w:cs="Times New Roman"/>
          <w:sz w:val="24"/>
          <w:szCs w:val="24"/>
        </w:rPr>
        <w:t>Госкомнефтепродукта</w:t>
      </w:r>
      <w:proofErr w:type="spellEnd"/>
      <w:r w:rsidR="00F066F4" w:rsidRPr="00F066F4">
        <w:rPr>
          <w:rFonts w:ascii="Times New Roman" w:hAnsi="Times New Roman" w:cs="Times New Roman"/>
          <w:sz w:val="24"/>
          <w:szCs w:val="24"/>
        </w:rPr>
        <w:t xml:space="preserve"> СССР», утвержденной </w:t>
      </w:r>
      <w:proofErr w:type="spellStart"/>
      <w:r w:rsidR="00F066F4" w:rsidRPr="00F066F4">
        <w:rPr>
          <w:rFonts w:ascii="Times New Roman" w:hAnsi="Times New Roman" w:cs="Times New Roman"/>
          <w:sz w:val="24"/>
          <w:szCs w:val="24"/>
        </w:rPr>
        <w:t>Госкомнефтепродуктом</w:t>
      </w:r>
      <w:proofErr w:type="spellEnd"/>
      <w:r w:rsidR="00F066F4" w:rsidRPr="00F066F4">
        <w:rPr>
          <w:rFonts w:ascii="Times New Roman" w:hAnsi="Times New Roman" w:cs="Times New Roman"/>
          <w:sz w:val="24"/>
          <w:szCs w:val="24"/>
        </w:rPr>
        <w:t xml:space="preserve"> СССР от 15.08.1985  № 06/21-8-446, «Инструкцией о порядке приемки продукции производственно-технического назначения и товаров народного потребления по качеству» № П-7, утвержденной постановлением Госарбитража СССР от 26.04.1966 (с изменениями и дополнениями от 29.12.1973 и 14.11.1974 и 22.10.1997), «</w:t>
      </w:r>
      <w:r w:rsidR="00F066F4" w:rsidRPr="00E26057">
        <w:rPr>
          <w:rFonts w:ascii="Times New Roman" w:hAnsi="Times New Roman" w:cs="Times New Roman"/>
          <w:sz w:val="24"/>
          <w:szCs w:val="24"/>
        </w:rPr>
        <w:t>Инструкцией по контролю и обеспечению сохранения качества нефтепродуктов в организациях нефтепродуктообеспечения», утвержденной Минэнерго РФ от 19.06.2003 № 231).</w:t>
      </w:r>
    </w:p>
    <w:p w:rsidR="00D001AE" w:rsidRPr="00E26057" w:rsidRDefault="00D001AE" w:rsidP="00535085">
      <w:pPr>
        <w:shd w:val="clear" w:color="auto" w:fill="FFFFFF"/>
        <w:ind w:firstLine="708"/>
        <w:rPr>
          <w:rFonts w:ascii="Times New Roman" w:hAnsi="Times New Roman" w:cs="Times New Roman"/>
          <w:color w:val="000000"/>
          <w:sz w:val="24"/>
          <w:szCs w:val="24"/>
        </w:rPr>
      </w:pPr>
      <w:bookmarkStart w:id="0" w:name="_GoBack"/>
      <w:bookmarkEnd w:id="0"/>
      <w:r w:rsidRPr="00E26057">
        <w:rPr>
          <w:rFonts w:ascii="Times New Roman" w:hAnsi="Times New Roman" w:cs="Times New Roman"/>
          <w:color w:val="000000"/>
          <w:sz w:val="24"/>
          <w:szCs w:val="24"/>
        </w:rPr>
        <w:t>В случае выявления Покупателем некачественного Товара</w:t>
      </w:r>
      <w:r w:rsidR="000B6762" w:rsidRPr="00E26057">
        <w:rPr>
          <w:rFonts w:ascii="Times New Roman" w:hAnsi="Times New Roman" w:cs="Times New Roman"/>
          <w:color w:val="000000"/>
          <w:sz w:val="24"/>
          <w:szCs w:val="24"/>
        </w:rPr>
        <w:t>,</w:t>
      </w:r>
      <w:r w:rsidRPr="00E26057">
        <w:rPr>
          <w:rFonts w:ascii="Times New Roman" w:hAnsi="Times New Roman" w:cs="Times New Roman"/>
          <w:color w:val="000000"/>
          <w:sz w:val="24"/>
          <w:szCs w:val="24"/>
        </w:rPr>
        <w:t xml:space="preserve"> либо его недостачи</w:t>
      </w:r>
      <w:r w:rsidR="000B6762" w:rsidRPr="00E26057">
        <w:rPr>
          <w:rFonts w:ascii="Times New Roman" w:hAnsi="Times New Roman" w:cs="Times New Roman"/>
          <w:color w:val="000000"/>
          <w:sz w:val="24"/>
          <w:szCs w:val="24"/>
        </w:rPr>
        <w:t>,</w:t>
      </w:r>
      <w:r w:rsidRPr="00E26057">
        <w:rPr>
          <w:rFonts w:ascii="Times New Roman" w:hAnsi="Times New Roman" w:cs="Times New Roman"/>
          <w:color w:val="000000"/>
          <w:sz w:val="24"/>
          <w:szCs w:val="24"/>
        </w:rPr>
        <w:t xml:space="preserve"> вызов представителя Поставщика и грузоотправителя обязателен.</w:t>
      </w:r>
    </w:p>
    <w:p w:rsidR="00F066F4" w:rsidRPr="00E26057" w:rsidRDefault="00D001AE" w:rsidP="00535085">
      <w:pPr>
        <w:pStyle w:val="a3"/>
        <w:tabs>
          <w:tab w:val="left" w:pos="7655"/>
        </w:tabs>
        <w:suppressAutoHyphens/>
        <w:rPr>
          <w:color w:val="000000"/>
          <w:szCs w:val="24"/>
          <w:lang w:eastAsia="en-US"/>
        </w:rPr>
      </w:pPr>
      <w:r w:rsidRPr="00E26057">
        <w:rPr>
          <w:color w:val="000000"/>
          <w:szCs w:val="24"/>
          <w:lang w:eastAsia="en-US"/>
        </w:rPr>
        <w:t xml:space="preserve">            3.3. Приемка Товара по количеству</w:t>
      </w:r>
      <w:r w:rsidR="000B6762" w:rsidRPr="00E26057">
        <w:rPr>
          <w:color w:val="000000"/>
          <w:szCs w:val="24"/>
          <w:lang w:eastAsia="en-US"/>
        </w:rPr>
        <w:t xml:space="preserve"> </w:t>
      </w:r>
      <w:r w:rsidRPr="00E26057">
        <w:rPr>
          <w:color w:val="000000"/>
          <w:szCs w:val="24"/>
          <w:lang w:eastAsia="en-US"/>
        </w:rPr>
        <w:t>производится перед сливом товара на склад Покупателя.</w:t>
      </w:r>
      <w:r w:rsidR="00E26057" w:rsidRPr="00E26057">
        <w:rPr>
          <w:color w:val="000000"/>
          <w:szCs w:val="24"/>
          <w:lang w:eastAsia="en-US"/>
        </w:rPr>
        <w:t xml:space="preserve"> </w:t>
      </w:r>
      <w:r w:rsidR="00F066F4" w:rsidRPr="00E26057">
        <w:rPr>
          <w:szCs w:val="24"/>
        </w:rPr>
        <w:t>Покупатель вправе потребовать, а П</w:t>
      </w:r>
      <w:r w:rsidR="00E26057" w:rsidRPr="00E26057">
        <w:rPr>
          <w:szCs w:val="24"/>
        </w:rPr>
        <w:t>о</w:t>
      </w:r>
      <w:r w:rsidR="00F066F4" w:rsidRPr="00E26057">
        <w:rPr>
          <w:szCs w:val="24"/>
        </w:rPr>
        <w:t>ст</w:t>
      </w:r>
      <w:r w:rsidR="00E26057" w:rsidRPr="00E26057">
        <w:rPr>
          <w:szCs w:val="24"/>
        </w:rPr>
        <w:t>а</w:t>
      </w:r>
      <w:r w:rsidR="00F066F4" w:rsidRPr="00E26057">
        <w:rPr>
          <w:szCs w:val="24"/>
        </w:rPr>
        <w:t xml:space="preserve">вщик обязан передать до начала </w:t>
      </w:r>
      <w:r w:rsidR="00E26057" w:rsidRPr="00E26057">
        <w:rPr>
          <w:szCs w:val="24"/>
        </w:rPr>
        <w:t>слива</w:t>
      </w:r>
      <w:r w:rsidR="00F066F4" w:rsidRPr="00E26057">
        <w:rPr>
          <w:szCs w:val="24"/>
        </w:rPr>
        <w:t xml:space="preserve"> </w:t>
      </w:r>
      <w:r w:rsidR="00E26057">
        <w:rPr>
          <w:szCs w:val="24"/>
        </w:rPr>
        <w:t>товара</w:t>
      </w:r>
      <w:r w:rsidR="00F066F4" w:rsidRPr="00E26057">
        <w:rPr>
          <w:szCs w:val="24"/>
        </w:rPr>
        <w:t xml:space="preserve"> заверенную им копию свидетельства о поверке автомобильной цистерны, </w:t>
      </w:r>
      <w:r w:rsidR="00E26057">
        <w:rPr>
          <w:szCs w:val="24"/>
        </w:rPr>
        <w:t>доставившей товар</w:t>
      </w:r>
      <w:r w:rsidR="00F066F4" w:rsidRPr="00E26057">
        <w:rPr>
          <w:szCs w:val="24"/>
        </w:rPr>
        <w:t xml:space="preserve">. </w:t>
      </w:r>
      <w:r w:rsidR="00E26057" w:rsidRPr="00E26057">
        <w:rPr>
          <w:szCs w:val="24"/>
        </w:rPr>
        <w:t>Поставщик</w:t>
      </w:r>
      <w:r w:rsidR="00F066F4" w:rsidRPr="00E26057">
        <w:rPr>
          <w:szCs w:val="24"/>
        </w:rPr>
        <w:t xml:space="preserve"> при передаче заверенной им копии свидетельства о поверке автомобильной цистерны обязуется предъявлять оригинал указанного документа</w:t>
      </w:r>
      <w:r w:rsidR="00E26057" w:rsidRPr="00E26057">
        <w:rPr>
          <w:szCs w:val="24"/>
        </w:rPr>
        <w:t>.</w:t>
      </w:r>
    </w:p>
    <w:p w:rsidR="00D001AE" w:rsidRPr="00E26057" w:rsidRDefault="00D001AE" w:rsidP="00535085">
      <w:pPr>
        <w:shd w:val="clear" w:color="auto" w:fill="FFFFFF"/>
        <w:ind w:firstLine="708"/>
        <w:rPr>
          <w:rFonts w:ascii="Times New Roman" w:hAnsi="Times New Roman" w:cs="Times New Roman"/>
          <w:color w:val="000000"/>
          <w:sz w:val="24"/>
          <w:szCs w:val="24"/>
        </w:rPr>
      </w:pPr>
      <w:r w:rsidRPr="00E26057">
        <w:rPr>
          <w:rFonts w:ascii="Times New Roman" w:hAnsi="Times New Roman" w:cs="Times New Roman"/>
          <w:color w:val="000000"/>
          <w:sz w:val="24"/>
          <w:szCs w:val="24"/>
        </w:rPr>
        <w:t>3.4. Претензии по количеству и качеству Товара предъявляются грузоотправителю и Поставщику Покупателем в течение 10 (десяти) дней с даты составления соответствующего акта.</w:t>
      </w:r>
    </w:p>
    <w:p w:rsidR="00D001AE" w:rsidRPr="00535085" w:rsidRDefault="00522459" w:rsidP="00535085">
      <w:pPr>
        <w:shd w:val="clear" w:color="auto" w:fill="FFFFFF"/>
        <w:ind w:firstLine="708"/>
        <w:rPr>
          <w:rFonts w:ascii="Times New Roman" w:hAnsi="Times New Roman" w:cs="Times New Roman"/>
          <w:color w:val="000000"/>
          <w:sz w:val="24"/>
          <w:szCs w:val="24"/>
        </w:rPr>
      </w:pPr>
      <w:r w:rsidRPr="00E26057">
        <w:rPr>
          <w:rFonts w:ascii="Times New Roman" w:hAnsi="Times New Roman" w:cs="Times New Roman"/>
          <w:color w:val="000000"/>
          <w:sz w:val="24"/>
          <w:szCs w:val="24"/>
        </w:rPr>
        <w:t>В случае предъявления</w:t>
      </w:r>
      <w:r w:rsidR="00D001AE" w:rsidRPr="00E26057">
        <w:rPr>
          <w:rFonts w:ascii="Times New Roman" w:hAnsi="Times New Roman" w:cs="Times New Roman"/>
          <w:color w:val="000000"/>
          <w:sz w:val="24"/>
          <w:szCs w:val="24"/>
        </w:rPr>
        <w:t xml:space="preserve"> претензии по количеству</w:t>
      </w:r>
      <w:r w:rsidR="00D001AE" w:rsidRPr="00535085">
        <w:rPr>
          <w:rFonts w:ascii="Times New Roman" w:hAnsi="Times New Roman" w:cs="Times New Roman"/>
          <w:color w:val="000000"/>
          <w:sz w:val="24"/>
          <w:szCs w:val="24"/>
        </w:rPr>
        <w:t xml:space="preserve"> и качеству Покупатель обязан предоставить акт, оформленный соответствующим образом.</w:t>
      </w:r>
    </w:p>
    <w:p w:rsidR="00D001AE" w:rsidRPr="00535085" w:rsidRDefault="00D001AE" w:rsidP="00535085">
      <w:pPr>
        <w:shd w:val="clear" w:color="auto" w:fill="FFFFFF"/>
        <w:ind w:firstLine="708"/>
        <w:rPr>
          <w:rFonts w:ascii="Times New Roman" w:hAnsi="Times New Roman" w:cs="Times New Roman"/>
          <w:color w:val="000000"/>
          <w:sz w:val="24"/>
          <w:szCs w:val="24"/>
        </w:rPr>
      </w:pPr>
      <w:r w:rsidRPr="00535085">
        <w:rPr>
          <w:rFonts w:ascii="Times New Roman" w:hAnsi="Times New Roman" w:cs="Times New Roman"/>
          <w:color w:val="000000"/>
          <w:sz w:val="24"/>
          <w:szCs w:val="24"/>
        </w:rPr>
        <w:t>В случае неявки представителей поставщика и (или) грузоотправителя для составления акта некачественного Товара либо его недостачи в срок, указанный в уведомлении Покупателя, Покупатель подписывает акт в одностороннем порядке, и данный акт считается оформленным надлежащим образом.</w:t>
      </w:r>
    </w:p>
    <w:p w:rsidR="007C1957" w:rsidRDefault="00D001AE" w:rsidP="00535085">
      <w:pPr>
        <w:shd w:val="clear" w:color="auto" w:fill="FFFFFF"/>
        <w:ind w:firstLine="708"/>
        <w:rPr>
          <w:rFonts w:ascii="Times New Roman" w:hAnsi="Times New Roman" w:cs="Times New Roman"/>
          <w:color w:val="000000"/>
          <w:sz w:val="24"/>
          <w:szCs w:val="24"/>
        </w:rPr>
      </w:pPr>
      <w:r w:rsidRPr="00535085">
        <w:rPr>
          <w:rFonts w:ascii="Times New Roman" w:hAnsi="Times New Roman" w:cs="Times New Roman"/>
          <w:color w:val="000000"/>
          <w:sz w:val="24"/>
          <w:szCs w:val="24"/>
        </w:rPr>
        <w:t>3.5.</w:t>
      </w:r>
      <w:r w:rsidR="00522459" w:rsidRPr="00535085">
        <w:rPr>
          <w:rFonts w:ascii="Times New Roman" w:hAnsi="Times New Roman" w:cs="Times New Roman"/>
          <w:color w:val="000000"/>
          <w:sz w:val="24"/>
          <w:szCs w:val="24"/>
        </w:rPr>
        <w:t xml:space="preserve"> </w:t>
      </w:r>
      <w:r w:rsidRPr="00535085">
        <w:rPr>
          <w:rFonts w:ascii="Times New Roman" w:hAnsi="Times New Roman" w:cs="Times New Roman"/>
          <w:color w:val="000000"/>
          <w:sz w:val="24"/>
          <w:szCs w:val="24"/>
        </w:rPr>
        <w:t>Качество Товара может дополнительно подтверждаться официальными заключениями соответствующих компетентных независимых организаций.</w:t>
      </w:r>
    </w:p>
    <w:p w:rsidR="00D001AE" w:rsidRPr="007C1957" w:rsidRDefault="007C1957" w:rsidP="00535085">
      <w:pPr>
        <w:shd w:val="clear" w:color="auto" w:fill="FFFFFF"/>
        <w:ind w:firstLine="708"/>
        <w:rPr>
          <w:rFonts w:ascii="Times New Roman" w:hAnsi="Times New Roman" w:cs="Times New Roman"/>
          <w:color w:val="000000"/>
          <w:sz w:val="24"/>
          <w:szCs w:val="24"/>
        </w:rPr>
      </w:pPr>
      <w:r w:rsidRPr="007C1957">
        <w:rPr>
          <w:rFonts w:ascii="Times New Roman" w:hAnsi="Times New Roman" w:cs="Times New Roman"/>
          <w:sz w:val="24"/>
          <w:szCs w:val="24"/>
        </w:rPr>
        <w:t>3.6. Гарантийный срок хранения дизельного топлива</w:t>
      </w:r>
      <w:r>
        <w:rPr>
          <w:rFonts w:ascii="Times New Roman" w:hAnsi="Times New Roman" w:cs="Times New Roman"/>
          <w:sz w:val="24"/>
          <w:szCs w:val="24"/>
        </w:rPr>
        <w:t xml:space="preserve"> </w:t>
      </w:r>
      <w:proofErr w:type="gramStart"/>
      <w:r>
        <w:rPr>
          <w:rFonts w:ascii="Times New Roman" w:hAnsi="Times New Roman" w:cs="Times New Roman"/>
          <w:sz w:val="24"/>
          <w:szCs w:val="24"/>
        </w:rPr>
        <w:t>составляет  _</w:t>
      </w:r>
      <w:proofErr w:type="gramEnd"/>
      <w:r>
        <w:rPr>
          <w:rFonts w:ascii="Times New Roman" w:hAnsi="Times New Roman" w:cs="Times New Roman"/>
          <w:sz w:val="24"/>
          <w:szCs w:val="24"/>
        </w:rPr>
        <w:t>__ (_________)</w:t>
      </w:r>
      <w:r w:rsidRPr="007C1957">
        <w:rPr>
          <w:rFonts w:ascii="Times New Roman" w:hAnsi="Times New Roman" w:cs="Times New Roman"/>
          <w:sz w:val="24"/>
          <w:szCs w:val="24"/>
        </w:rPr>
        <w:t xml:space="preserve"> </w:t>
      </w:r>
      <w:r>
        <w:rPr>
          <w:rFonts w:ascii="Times New Roman" w:hAnsi="Times New Roman" w:cs="Times New Roman"/>
          <w:sz w:val="24"/>
          <w:szCs w:val="24"/>
        </w:rPr>
        <w:t xml:space="preserve">месяцев </w:t>
      </w:r>
      <w:r w:rsidRPr="007C1957">
        <w:rPr>
          <w:rFonts w:ascii="Times New Roman" w:hAnsi="Times New Roman" w:cs="Times New Roman"/>
          <w:sz w:val="24"/>
          <w:szCs w:val="24"/>
        </w:rPr>
        <w:t>со дня поставки</w:t>
      </w:r>
      <w:r>
        <w:rPr>
          <w:rFonts w:ascii="Times New Roman" w:hAnsi="Times New Roman" w:cs="Times New Roman"/>
          <w:sz w:val="24"/>
          <w:szCs w:val="24"/>
        </w:rPr>
        <w:t>.</w:t>
      </w:r>
      <w:r w:rsidR="00D001AE" w:rsidRPr="007C1957">
        <w:rPr>
          <w:rFonts w:ascii="Times New Roman" w:hAnsi="Times New Roman" w:cs="Times New Roman"/>
          <w:color w:val="000000"/>
          <w:sz w:val="24"/>
          <w:szCs w:val="24"/>
        </w:rPr>
        <w:t xml:space="preserve"> </w:t>
      </w:r>
    </w:p>
    <w:p w:rsidR="00D001AE" w:rsidRPr="004E3592" w:rsidRDefault="00D001AE" w:rsidP="00D001AE">
      <w:pPr>
        <w:shd w:val="clear" w:color="auto" w:fill="FFFFFF"/>
        <w:jc w:val="center"/>
        <w:rPr>
          <w:rFonts w:ascii="Times New Roman" w:hAnsi="Times New Roman" w:cs="Times New Roman"/>
          <w:color w:val="000000"/>
          <w:sz w:val="12"/>
          <w:szCs w:val="12"/>
        </w:rPr>
      </w:pPr>
    </w:p>
    <w:p w:rsidR="00D001AE" w:rsidRPr="00E71B87" w:rsidRDefault="00D001AE" w:rsidP="00D001AE">
      <w:pPr>
        <w:shd w:val="clear" w:color="auto" w:fill="FFFFFF"/>
        <w:jc w:val="center"/>
        <w:rPr>
          <w:rFonts w:ascii="Times New Roman" w:hAnsi="Times New Roman" w:cs="Times New Roman"/>
          <w:b/>
          <w:color w:val="000000"/>
          <w:sz w:val="24"/>
          <w:szCs w:val="24"/>
        </w:rPr>
      </w:pPr>
      <w:r w:rsidRPr="00E71B87">
        <w:rPr>
          <w:rFonts w:ascii="Times New Roman" w:hAnsi="Times New Roman" w:cs="Times New Roman"/>
          <w:b/>
          <w:color w:val="000000"/>
          <w:sz w:val="24"/>
          <w:szCs w:val="24"/>
        </w:rPr>
        <w:t>4. Оплата по договору</w:t>
      </w:r>
    </w:p>
    <w:p w:rsidR="00190FAE" w:rsidRDefault="00D001AE" w:rsidP="00535085">
      <w:pPr>
        <w:shd w:val="clear" w:color="auto" w:fill="FFFFFF"/>
        <w:ind w:firstLine="708"/>
        <w:rPr>
          <w:rFonts w:ascii="Times New Roman" w:hAnsi="Times New Roman" w:cs="Times New Roman"/>
          <w:color w:val="000000"/>
          <w:sz w:val="24"/>
          <w:szCs w:val="24"/>
        </w:rPr>
      </w:pPr>
      <w:r w:rsidRPr="007A292C">
        <w:rPr>
          <w:rFonts w:ascii="Times New Roman" w:hAnsi="Times New Roman" w:cs="Times New Roman"/>
          <w:color w:val="000000"/>
          <w:sz w:val="24"/>
          <w:szCs w:val="24"/>
        </w:rPr>
        <w:t>4</w:t>
      </w:r>
      <w:r w:rsidRPr="00535085">
        <w:rPr>
          <w:rFonts w:ascii="Times New Roman" w:hAnsi="Times New Roman" w:cs="Times New Roman"/>
          <w:color w:val="000000"/>
          <w:sz w:val="24"/>
          <w:szCs w:val="24"/>
        </w:rPr>
        <w:t>.</w:t>
      </w:r>
      <w:proofErr w:type="gramStart"/>
      <w:r w:rsidRPr="00535085">
        <w:rPr>
          <w:rFonts w:ascii="Times New Roman" w:hAnsi="Times New Roman" w:cs="Times New Roman"/>
          <w:color w:val="000000"/>
          <w:sz w:val="24"/>
          <w:szCs w:val="24"/>
        </w:rPr>
        <w:t>1.Покупатель</w:t>
      </w:r>
      <w:proofErr w:type="gramEnd"/>
      <w:r w:rsidRPr="00535085">
        <w:rPr>
          <w:rFonts w:ascii="Times New Roman" w:hAnsi="Times New Roman" w:cs="Times New Roman"/>
          <w:color w:val="000000"/>
          <w:sz w:val="24"/>
          <w:szCs w:val="24"/>
        </w:rPr>
        <w:t xml:space="preserve"> производит оплату Товара по цене __</w:t>
      </w:r>
      <w:r w:rsidR="00E26057">
        <w:rPr>
          <w:rFonts w:ascii="Times New Roman" w:hAnsi="Times New Roman" w:cs="Times New Roman"/>
          <w:color w:val="000000"/>
          <w:sz w:val="24"/>
          <w:szCs w:val="24"/>
        </w:rPr>
        <w:t>_____</w:t>
      </w:r>
      <w:r w:rsidRPr="00535085">
        <w:rPr>
          <w:rFonts w:ascii="Times New Roman" w:hAnsi="Times New Roman" w:cs="Times New Roman"/>
          <w:color w:val="000000"/>
          <w:sz w:val="24"/>
          <w:szCs w:val="24"/>
        </w:rPr>
        <w:t>___</w:t>
      </w:r>
      <w:r w:rsidR="00E26057">
        <w:rPr>
          <w:rFonts w:ascii="Times New Roman" w:hAnsi="Times New Roman" w:cs="Times New Roman"/>
          <w:color w:val="000000"/>
          <w:sz w:val="24"/>
          <w:szCs w:val="24"/>
        </w:rPr>
        <w:t>(_________________________)</w:t>
      </w:r>
      <w:r w:rsidRPr="00535085">
        <w:rPr>
          <w:rFonts w:ascii="Times New Roman" w:hAnsi="Times New Roman" w:cs="Times New Roman"/>
          <w:color w:val="000000"/>
          <w:sz w:val="24"/>
          <w:szCs w:val="24"/>
        </w:rPr>
        <w:t xml:space="preserve"> руб</w:t>
      </w:r>
      <w:r w:rsidR="00E26057">
        <w:rPr>
          <w:rFonts w:ascii="Times New Roman" w:hAnsi="Times New Roman" w:cs="Times New Roman"/>
          <w:color w:val="000000"/>
          <w:sz w:val="24"/>
          <w:szCs w:val="24"/>
        </w:rPr>
        <w:t>лей __ копеек</w:t>
      </w:r>
      <w:r w:rsidRPr="00535085">
        <w:rPr>
          <w:rFonts w:ascii="Times New Roman" w:hAnsi="Times New Roman" w:cs="Times New Roman"/>
          <w:color w:val="000000"/>
          <w:sz w:val="24"/>
          <w:szCs w:val="24"/>
        </w:rPr>
        <w:t xml:space="preserve"> за тонну, в т.ч. НДС </w:t>
      </w:r>
      <w:r w:rsidR="000F0645">
        <w:rPr>
          <w:rFonts w:ascii="Times New Roman" w:hAnsi="Times New Roman" w:cs="Times New Roman"/>
          <w:color w:val="000000"/>
          <w:sz w:val="24"/>
          <w:szCs w:val="24"/>
        </w:rPr>
        <w:t>20</w:t>
      </w:r>
      <w:r w:rsidRPr="00535085">
        <w:rPr>
          <w:rFonts w:ascii="Times New Roman" w:hAnsi="Times New Roman" w:cs="Times New Roman"/>
          <w:color w:val="000000"/>
          <w:sz w:val="24"/>
          <w:szCs w:val="24"/>
        </w:rPr>
        <w:t>%.</w:t>
      </w:r>
      <w:r w:rsidR="005E6ED4" w:rsidRPr="00535085">
        <w:rPr>
          <w:rFonts w:ascii="Times New Roman" w:hAnsi="Times New Roman" w:cs="Times New Roman"/>
          <w:color w:val="000000"/>
          <w:sz w:val="24"/>
          <w:szCs w:val="24"/>
        </w:rPr>
        <w:t xml:space="preserve"> </w:t>
      </w:r>
    </w:p>
    <w:p w:rsidR="00D001AE" w:rsidRPr="00535085" w:rsidRDefault="005E6ED4" w:rsidP="00535085">
      <w:pPr>
        <w:shd w:val="clear" w:color="auto" w:fill="FFFFFF"/>
        <w:ind w:firstLine="708"/>
        <w:rPr>
          <w:rFonts w:ascii="Times New Roman" w:hAnsi="Times New Roman" w:cs="Times New Roman"/>
          <w:color w:val="000000"/>
          <w:sz w:val="24"/>
          <w:szCs w:val="24"/>
        </w:rPr>
      </w:pPr>
      <w:r w:rsidRPr="00535085">
        <w:rPr>
          <w:rFonts w:ascii="Times New Roman" w:hAnsi="Times New Roman" w:cs="Times New Roman"/>
          <w:color w:val="000000"/>
          <w:sz w:val="24"/>
          <w:szCs w:val="24"/>
        </w:rPr>
        <w:t xml:space="preserve">Указанная в настоящем пункте </w:t>
      </w:r>
      <w:r w:rsidR="00190FAE">
        <w:rPr>
          <w:rFonts w:ascii="Times New Roman" w:hAnsi="Times New Roman" w:cs="Times New Roman"/>
          <w:color w:val="000000"/>
          <w:sz w:val="24"/>
          <w:szCs w:val="24"/>
        </w:rPr>
        <w:t>цена</w:t>
      </w:r>
      <w:r w:rsidRPr="00535085">
        <w:rPr>
          <w:rFonts w:ascii="Times New Roman" w:hAnsi="Times New Roman" w:cs="Times New Roman"/>
          <w:color w:val="000000"/>
          <w:sz w:val="24"/>
          <w:szCs w:val="24"/>
        </w:rPr>
        <w:t xml:space="preserve"> является твердой в течение срока действия настоящего договора и изменению не подлежит.</w:t>
      </w:r>
    </w:p>
    <w:p w:rsidR="00D001AE" w:rsidRPr="00535085" w:rsidRDefault="00D001AE" w:rsidP="00535085">
      <w:pPr>
        <w:shd w:val="clear" w:color="auto" w:fill="FFFFFF"/>
        <w:ind w:firstLine="708"/>
        <w:rPr>
          <w:rFonts w:ascii="Times New Roman" w:hAnsi="Times New Roman" w:cs="Times New Roman"/>
          <w:color w:val="000000"/>
          <w:sz w:val="24"/>
          <w:szCs w:val="24"/>
        </w:rPr>
      </w:pPr>
      <w:r w:rsidRPr="00535085">
        <w:rPr>
          <w:rFonts w:ascii="Times New Roman" w:hAnsi="Times New Roman" w:cs="Times New Roman"/>
          <w:color w:val="000000"/>
          <w:sz w:val="24"/>
          <w:szCs w:val="24"/>
        </w:rPr>
        <w:t>В цену Товара включена стоимость доставки и отгрузки, затраты на уплату налогов, сборов и других обязательных платежей и иные расходы Поставщика.</w:t>
      </w:r>
    </w:p>
    <w:p w:rsidR="00D001AE" w:rsidRPr="00535085" w:rsidRDefault="00D001AE" w:rsidP="00535085">
      <w:pPr>
        <w:shd w:val="clear" w:color="auto" w:fill="FFFFFF"/>
        <w:ind w:firstLine="708"/>
        <w:rPr>
          <w:rFonts w:ascii="Times New Roman" w:hAnsi="Times New Roman" w:cs="Times New Roman"/>
          <w:color w:val="000000"/>
          <w:sz w:val="24"/>
          <w:szCs w:val="24"/>
        </w:rPr>
      </w:pPr>
      <w:r w:rsidRPr="00535085">
        <w:rPr>
          <w:rFonts w:ascii="Times New Roman" w:hAnsi="Times New Roman" w:cs="Times New Roman"/>
          <w:color w:val="000000"/>
          <w:sz w:val="24"/>
          <w:szCs w:val="24"/>
        </w:rPr>
        <w:lastRenderedPageBreak/>
        <w:t>Общая стоимость настоящего Договора составляет __</w:t>
      </w:r>
      <w:r w:rsidR="00E26057">
        <w:rPr>
          <w:rFonts w:ascii="Times New Roman" w:hAnsi="Times New Roman" w:cs="Times New Roman"/>
          <w:color w:val="000000"/>
          <w:sz w:val="24"/>
          <w:szCs w:val="24"/>
        </w:rPr>
        <w:t>____</w:t>
      </w:r>
      <w:r w:rsidRPr="00535085">
        <w:rPr>
          <w:rFonts w:ascii="Times New Roman" w:hAnsi="Times New Roman" w:cs="Times New Roman"/>
          <w:color w:val="000000"/>
          <w:sz w:val="24"/>
          <w:szCs w:val="24"/>
        </w:rPr>
        <w:t>________</w:t>
      </w:r>
      <w:r w:rsidR="00E26057">
        <w:rPr>
          <w:rFonts w:ascii="Times New Roman" w:hAnsi="Times New Roman" w:cs="Times New Roman"/>
          <w:color w:val="000000"/>
          <w:sz w:val="24"/>
          <w:szCs w:val="24"/>
        </w:rPr>
        <w:t>__</w:t>
      </w:r>
      <w:proofErr w:type="gramStart"/>
      <w:r w:rsidRPr="00535085">
        <w:rPr>
          <w:rFonts w:ascii="Times New Roman" w:hAnsi="Times New Roman" w:cs="Times New Roman"/>
          <w:color w:val="000000"/>
          <w:sz w:val="24"/>
          <w:szCs w:val="24"/>
        </w:rPr>
        <w:t>_</w:t>
      </w:r>
      <w:r w:rsidR="00E26057">
        <w:rPr>
          <w:rFonts w:ascii="Times New Roman" w:hAnsi="Times New Roman" w:cs="Times New Roman"/>
          <w:color w:val="000000"/>
          <w:sz w:val="24"/>
          <w:szCs w:val="24"/>
        </w:rPr>
        <w:t>(</w:t>
      </w:r>
      <w:proofErr w:type="gramEnd"/>
      <w:r w:rsidR="00E26057">
        <w:rPr>
          <w:rFonts w:ascii="Times New Roman" w:hAnsi="Times New Roman" w:cs="Times New Roman"/>
          <w:color w:val="000000"/>
          <w:sz w:val="24"/>
          <w:szCs w:val="24"/>
        </w:rPr>
        <w:t>____________________)</w:t>
      </w:r>
      <w:r w:rsidRPr="00535085">
        <w:rPr>
          <w:rFonts w:ascii="Times New Roman" w:hAnsi="Times New Roman" w:cs="Times New Roman"/>
          <w:color w:val="000000"/>
          <w:sz w:val="24"/>
          <w:szCs w:val="24"/>
        </w:rPr>
        <w:t xml:space="preserve"> руб</w:t>
      </w:r>
      <w:r w:rsidR="00E26057">
        <w:rPr>
          <w:rFonts w:ascii="Times New Roman" w:hAnsi="Times New Roman" w:cs="Times New Roman"/>
          <w:color w:val="000000"/>
          <w:sz w:val="24"/>
          <w:szCs w:val="24"/>
        </w:rPr>
        <w:t>лей ____ копеек</w:t>
      </w:r>
      <w:r w:rsidRPr="00535085">
        <w:rPr>
          <w:rFonts w:ascii="Times New Roman" w:hAnsi="Times New Roman" w:cs="Times New Roman"/>
          <w:color w:val="000000"/>
          <w:sz w:val="24"/>
          <w:szCs w:val="24"/>
        </w:rPr>
        <w:t>, в том числе НДС</w:t>
      </w:r>
      <w:r w:rsidR="00E26057">
        <w:rPr>
          <w:rFonts w:ascii="Times New Roman" w:hAnsi="Times New Roman" w:cs="Times New Roman"/>
          <w:color w:val="000000"/>
          <w:sz w:val="24"/>
          <w:szCs w:val="24"/>
        </w:rPr>
        <w:t xml:space="preserve"> </w:t>
      </w:r>
      <w:r w:rsidR="000F0645">
        <w:rPr>
          <w:rFonts w:ascii="Times New Roman" w:hAnsi="Times New Roman" w:cs="Times New Roman"/>
          <w:color w:val="000000"/>
          <w:sz w:val="24"/>
          <w:szCs w:val="24"/>
        </w:rPr>
        <w:t>20</w:t>
      </w:r>
      <w:r w:rsidR="00E26057">
        <w:rPr>
          <w:rFonts w:ascii="Times New Roman" w:hAnsi="Times New Roman" w:cs="Times New Roman"/>
          <w:color w:val="000000"/>
          <w:sz w:val="24"/>
          <w:szCs w:val="24"/>
        </w:rPr>
        <w:t>%</w:t>
      </w:r>
      <w:r w:rsidRPr="00535085">
        <w:rPr>
          <w:rFonts w:ascii="Times New Roman" w:hAnsi="Times New Roman" w:cs="Times New Roman"/>
          <w:color w:val="000000"/>
          <w:sz w:val="24"/>
          <w:szCs w:val="24"/>
        </w:rPr>
        <w:t>.</w:t>
      </w:r>
    </w:p>
    <w:p w:rsidR="00D001AE" w:rsidRPr="00535085" w:rsidRDefault="00D001AE" w:rsidP="00535085">
      <w:pPr>
        <w:shd w:val="clear" w:color="auto" w:fill="FFFFFF"/>
        <w:ind w:firstLine="708"/>
        <w:rPr>
          <w:rFonts w:ascii="Times New Roman" w:hAnsi="Times New Roman" w:cs="Times New Roman"/>
          <w:color w:val="000000"/>
          <w:sz w:val="24"/>
          <w:szCs w:val="24"/>
        </w:rPr>
      </w:pPr>
      <w:r w:rsidRPr="00535085">
        <w:rPr>
          <w:rFonts w:ascii="Times New Roman" w:hAnsi="Times New Roman" w:cs="Times New Roman"/>
          <w:color w:val="000000"/>
          <w:sz w:val="24"/>
          <w:szCs w:val="24"/>
        </w:rPr>
        <w:t xml:space="preserve">В стоимость договора включена стоимость Товара, стоимость доставки и отгрузки, затраты на уплату налогов, сборов и других обязательных платежей и иных расходов Поставщика. </w:t>
      </w:r>
    </w:p>
    <w:p w:rsidR="00D001AE" w:rsidRPr="004E3592" w:rsidRDefault="00D001AE" w:rsidP="00535085">
      <w:pPr>
        <w:pStyle w:val="a3"/>
        <w:tabs>
          <w:tab w:val="left" w:pos="457"/>
        </w:tabs>
        <w:ind w:left="20" w:right="140"/>
        <w:rPr>
          <w:szCs w:val="24"/>
          <w:lang w:eastAsia="en-US"/>
        </w:rPr>
      </w:pPr>
      <w:r w:rsidRPr="00535085">
        <w:rPr>
          <w:color w:val="000000"/>
          <w:szCs w:val="24"/>
          <w:lang w:eastAsia="en-US"/>
        </w:rPr>
        <w:t xml:space="preserve">           </w:t>
      </w:r>
      <w:r w:rsidRPr="004E3592">
        <w:rPr>
          <w:szCs w:val="24"/>
          <w:lang w:eastAsia="en-US"/>
        </w:rPr>
        <w:t xml:space="preserve">4.2. Оплата Покупателем Товара производится путём перечисления денежных средств в рублях РФ на расчетный счет Поставщика, указанный в п. 11 настоящего Договора, на основании </w:t>
      </w:r>
      <w:r w:rsidR="00E43502" w:rsidRPr="004E3592">
        <w:rPr>
          <w:szCs w:val="24"/>
          <w:lang w:eastAsia="en-US"/>
        </w:rPr>
        <w:t>выставленного Поставщиком</w:t>
      </w:r>
      <w:r w:rsidR="005E6ED4" w:rsidRPr="004E3592">
        <w:rPr>
          <w:szCs w:val="24"/>
          <w:lang w:eastAsia="en-US"/>
        </w:rPr>
        <w:t xml:space="preserve">  счёта</w:t>
      </w:r>
      <w:r w:rsidR="005A0665" w:rsidRPr="004E3592">
        <w:rPr>
          <w:szCs w:val="24"/>
          <w:lang w:eastAsia="en-US"/>
        </w:rPr>
        <w:t>,</w:t>
      </w:r>
      <w:r w:rsidR="005E6ED4" w:rsidRPr="004E3592">
        <w:rPr>
          <w:szCs w:val="24"/>
          <w:lang w:eastAsia="en-US"/>
        </w:rPr>
        <w:t xml:space="preserve"> либо полученных товарных накладных</w:t>
      </w:r>
      <w:r w:rsidR="00B833FD">
        <w:rPr>
          <w:szCs w:val="24"/>
          <w:lang w:eastAsia="en-US"/>
        </w:rPr>
        <w:t xml:space="preserve"> и счет-фактур</w:t>
      </w:r>
      <w:r w:rsidR="005E6ED4" w:rsidRPr="004E3592">
        <w:rPr>
          <w:szCs w:val="24"/>
          <w:lang w:eastAsia="en-US"/>
        </w:rPr>
        <w:t xml:space="preserve"> </w:t>
      </w:r>
      <w:r w:rsidRPr="004E3592">
        <w:rPr>
          <w:szCs w:val="24"/>
          <w:lang w:eastAsia="en-US"/>
        </w:rPr>
        <w:t xml:space="preserve">в течение </w:t>
      </w:r>
      <w:r w:rsidR="000F0645">
        <w:rPr>
          <w:szCs w:val="24"/>
          <w:lang w:eastAsia="en-US"/>
        </w:rPr>
        <w:t>1</w:t>
      </w:r>
      <w:r w:rsidR="001928ED">
        <w:rPr>
          <w:szCs w:val="24"/>
          <w:lang w:eastAsia="en-US"/>
        </w:rPr>
        <w:t>5</w:t>
      </w:r>
      <w:r w:rsidRPr="004E3592">
        <w:rPr>
          <w:szCs w:val="24"/>
          <w:lang w:eastAsia="en-US"/>
        </w:rPr>
        <w:t xml:space="preserve"> (</w:t>
      </w:r>
      <w:r w:rsidR="001928ED">
        <w:rPr>
          <w:szCs w:val="24"/>
          <w:lang w:eastAsia="en-US"/>
        </w:rPr>
        <w:t>Пятнадцати</w:t>
      </w:r>
      <w:r w:rsidRPr="004E3592">
        <w:rPr>
          <w:szCs w:val="24"/>
          <w:lang w:eastAsia="en-US"/>
        </w:rPr>
        <w:t xml:space="preserve">) </w:t>
      </w:r>
      <w:r w:rsidR="001928ED">
        <w:rPr>
          <w:szCs w:val="24"/>
          <w:lang w:eastAsia="en-US"/>
        </w:rPr>
        <w:t>календарных</w:t>
      </w:r>
      <w:r w:rsidRPr="004E3592">
        <w:rPr>
          <w:szCs w:val="24"/>
          <w:lang w:eastAsia="en-US"/>
        </w:rPr>
        <w:t xml:space="preserve"> дней с даты получения Покупателем </w:t>
      </w:r>
      <w:r w:rsidR="00E43502" w:rsidRPr="004E3592">
        <w:rPr>
          <w:szCs w:val="24"/>
          <w:lang w:eastAsia="en-US"/>
        </w:rPr>
        <w:t xml:space="preserve">партии </w:t>
      </w:r>
      <w:r w:rsidR="00E43502" w:rsidRPr="00CB1CA8">
        <w:rPr>
          <w:szCs w:val="24"/>
          <w:lang w:eastAsia="en-US"/>
        </w:rPr>
        <w:t>Товара</w:t>
      </w:r>
      <w:r w:rsidR="00CB1CA8" w:rsidRPr="00CB1CA8">
        <w:rPr>
          <w:rFonts w:eastAsia="Calibri"/>
          <w:szCs w:val="24"/>
        </w:rPr>
        <w:t xml:space="preserve"> (датой получения партии Товара считается дата подписания товарной накладной Покупателем)</w:t>
      </w:r>
      <w:r w:rsidR="00CB1CA8">
        <w:rPr>
          <w:rFonts w:eastAsia="Calibri"/>
          <w:sz w:val="22"/>
          <w:szCs w:val="22"/>
        </w:rPr>
        <w:t>.</w:t>
      </w:r>
      <w:r w:rsidRPr="004E3592">
        <w:rPr>
          <w:szCs w:val="24"/>
          <w:lang w:eastAsia="en-US"/>
        </w:rPr>
        <w:t xml:space="preserve"> </w:t>
      </w:r>
    </w:p>
    <w:p w:rsidR="00D001AE" w:rsidRPr="005A0665" w:rsidRDefault="00D001AE" w:rsidP="00535085">
      <w:pPr>
        <w:pStyle w:val="a3"/>
        <w:tabs>
          <w:tab w:val="left" w:pos="457"/>
        </w:tabs>
        <w:ind w:left="20" w:right="140"/>
        <w:rPr>
          <w:szCs w:val="24"/>
          <w:lang w:eastAsia="en-US"/>
        </w:rPr>
      </w:pPr>
      <w:r w:rsidRPr="005A0665">
        <w:rPr>
          <w:szCs w:val="24"/>
          <w:lang w:eastAsia="en-US"/>
        </w:rPr>
        <w:t xml:space="preserve">           Датой оплаты поставки Товара считается дата списания денежных средств с расчетного счета Покупателя.</w:t>
      </w:r>
    </w:p>
    <w:p w:rsidR="00D001AE" w:rsidRPr="00535085" w:rsidRDefault="00D001AE" w:rsidP="00535085">
      <w:pPr>
        <w:pStyle w:val="a3"/>
        <w:tabs>
          <w:tab w:val="left" w:pos="423"/>
        </w:tabs>
        <w:ind w:left="20" w:right="140"/>
        <w:rPr>
          <w:color w:val="000000"/>
          <w:szCs w:val="24"/>
          <w:lang w:eastAsia="en-US"/>
        </w:rPr>
      </w:pPr>
      <w:r w:rsidRPr="00535085">
        <w:rPr>
          <w:color w:val="000000"/>
          <w:szCs w:val="24"/>
          <w:lang w:eastAsia="en-US"/>
        </w:rPr>
        <w:t xml:space="preserve">        4.3. В платежных поручениях на оплату Покупатель обязан указать номер настоящего Договора, дату его заключения, номер счета</w:t>
      </w:r>
      <w:r w:rsidR="00504274">
        <w:rPr>
          <w:color w:val="000000"/>
          <w:szCs w:val="24"/>
          <w:lang w:eastAsia="en-US"/>
        </w:rPr>
        <w:t>,</w:t>
      </w:r>
      <w:r w:rsidRPr="00535085">
        <w:rPr>
          <w:color w:val="000000"/>
          <w:szCs w:val="24"/>
          <w:lang w:eastAsia="en-US"/>
        </w:rPr>
        <w:t xml:space="preserve"> либо номер счета-фактуры Поставщика, на основании которых производится оплата.</w:t>
      </w:r>
    </w:p>
    <w:p w:rsidR="00D001AE" w:rsidRPr="006E3D08" w:rsidRDefault="00D001AE" w:rsidP="00535085">
      <w:pPr>
        <w:shd w:val="clear" w:color="auto" w:fill="FFFFFF"/>
        <w:ind w:firstLine="0"/>
        <w:rPr>
          <w:rFonts w:ascii="Times New Roman" w:hAnsi="Times New Roman" w:cs="Times New Roman"/>
          <w:sz w:val="24"/>
          <w:szCs w:val="24"/>
        </w:rPr>
      </w:pPr>
      <w:r w:rsidRPr="006E3D08">
        <w:rPr>
          <w:rFonts w:ascii="Times New Roman" w:hAnsi="Times New Roman" w:cs="Times New Roman"/>
          <w:sz w:val="24"/>
          <w:szCs w:val="24"/>
        </w:rPr>
        <w:t xml:space="preserve">        4.</w:t>
      </w:r>
      <w:r w:rsidR="003256CF" w:rsidRPr="006E3D08">
        <w:rPr>
          <w:rFonts w:ascii="Times New Roman" w:hAnsi="Times New Roman" w:cs="Times New Roman"/>
          <w:sz w:val="24"/>
          <w:szCs w:val="24"/>
        </w:rPr>
        <w:t>4</w:t>
      </w:r>
      <w:r w:rsidRPr="006E3D08">
        <w:rPr>
          <w:rFonts w:ascii="Times New Roman" w:hAnsi="Times New Roman" w:cs="Times New Roman"/>
          <w:sz w:val="24"/>
          <w:szCs w:val="24"/>
        </w:rPr>
        <w:t xml:space="preserve">. Поставщик по окончании отчетного месяца направляет Покупателю акт сверки расчетов, который Покупатель обязан в течение 15 (пятнадцати) рабочих дней от даты получения подписать, скрепить печатью и направить Поставщику. Если в отчетном месяце поставка Товара не производились, и расчеты по ним не осуществлялись, то по окончании этого месяца акт сверки расчетов не оформляется. </w:t>
      </w:r>
    </w:p>
    <w:p w:rsidR="00D001AE" w:rsidRPr="006E3D08" w:rsidRDefault="00D001AE" w:rsidP="00D001AE">
      <w:pPr>
        <w:shd w:val="clear" w:color="auto" w:fill="FFFFFF"/>
        <w:ind w:firstLine="708"/>
        <w:rPr>
          <w:rFonts w:ascii="Times New Roman" w:hAnsi="Times New Roman" w:cs="Times New Roman"/>
          <w:sz w:val="12"/>
          <w:szCs w:val="12"/>
        </w:rPr>
      </w:pPr>
    </w:p>
    <w:p w:rsidR="00D001AE" w:rsidRPr="002B0EAA" w:rsidRDefault="00D001AE" w:rsidP="00D001AE">
      <w:pPr>
        <w:shd w:val="clear" w:color="auto" w:fill="FFFFFF"/>
        <w:jc w:val="center"/>
        <w:outlineLvl w:val="0"/>
        <w:rPr>
          <w:rFonts w:ascii="Times New Roman" w:hAnsi="Times New Roman" w:cs="Times New Roman"/>
          <w:b/>
          <w:color w:val="000000"/>
          <w:sz w:val="24"/>
          <w:szCs w:val="24"/>
        </w:rPr>
      </w:pPr>
      <w:r w:rsidRPr="002B0EAA">
        <w:rPr>
          <w:rFonts w:ascii="Times New Roman" w:hAnsi="Times New Roman" w:cs="Times New Roman"/>
          <w:b/>
          <w:color w:val="000000"/>
          <w:sz w:val="24"/>
          <w:szCs w:val="24"/>
        </w:rPr>
        <w:t>5. Права и обязанности сторон</w:t>
      </w:r>
    </w:p>
    <w:p w:rsidR="00D001AE" w:rsidRPr="005A0665" w:rsidRDefault="00D001AE" w:rsidP="005A0665">
      <w:pPr>
        <w:shd w:val="clear" w:color="auto" w:fill="FFFFFF"/>
        <w:ind w:firstLine="708"/>
        <w:outlineLvl w:val="0"/>
        <w:rPr>
          <w:rFonts w:ascii="Times New Roman" w:hAnsi="Times New Roman" w:cs="Times New Roman"/>
          <w:color w:val="000000"/>
          <w:sz w:val="24"/>
          <w:szCs w:val="24"/>
        </w:rPr>
      </w:pPr>
      <w:r w:rsidRPr="005A0665">
        <w:rPr>
          <w:rFonts w:ascii="Times New Roman" w:hAnsi="Times New Roman" w:cs="Times New Roman"/>
          <w:color w:val="000000"/>
          <w:sz w:val="24"/>
          <w:szCs w:val="24"/>
        </w:rPr>
        <w:t>5.1. Поставщик обязуется:</w:t>
      </w:r>
    </w:p>
    <w:p w:rsidR="00D001AE" w:rsidRPr="005A0665" w:rsidRDefault="00D001AE" w:rsidP="005A0665">
      <w:pPr>
        <w:shd w:val="clear" w:color="auto" w:fill="FFFFFF"/>
        <w:ind w:firstLine="708"/>
        <w:rPr>
          <w:rFonts w:ascii="Times New Roman" w:hAnsi="Times New Roman" w:cs="Times New Roman"/>
          <w:color w:val="000000"/>
          <w:sz w:val="24"/>
          <w:szCs w:val="24"/>
        </w:rPr>
      </w:pPr>
      <w:r w:rsidRPr="005A0665">
        <w:rPr>
          <w:rFonts w:ascii="Times New Roman" w:hAnsi="Times New Roman" w:cs="Times New Roman"/>
          <w:color w:val="000000"/>
          <w:sz w:val="24"/>
          <w:szCs w:val="24"/>
        </w:rPr>
        <w:t>5.1.1.</w:t>
      </w:r>
      <w:r w:rsidR="00522459" w:rsidRPr="005A0665">
        <w:rPr>
          <w:rFonts w:ascii="Times New Roman" w:hAnsi="Times New Roman" w:cs="Times New Roman"/>
          <w:color w:val="000000"/>
          <w:sz w:val="24"/>
          <w:szCs w:val="24"/>
        </w:rPr>
        <w:t xml:space="preserve"> </w:t>
      </w:r>
      <w:r w:rsidRPr="005A0665">
        <w:rPr>
          <w:rFonts w:ascii="Times New Roman" w:hAnsi="Times New Roman" w:cs="Times New Roman"/>
          <w:color w:val="000000"/>
          <w:sz w:val="24"/>
          <w:szCs w:val="24"/>
        </w:rPr>
        <w:t xml:space="preserve">своевременно производить поставку Товара в соответствии с </w:t>
      </w:r>
      <w:r w:rsidR="003256CF" w:rsidRPr="005A0665">
        <w:rPr>
          <w:rFonts w:ascii="Times New Roman" w:hAnsi="Times New Roman" w:cs="Times New Roman"/>
          <w:color w:val="000000"/>
          <w:sz w:val="24"/>
          <w:szCs w:val="24"/>
        </w:rPr>
        <w:t xml:space="preserve">п. 2.2. настоящего Договора и </w:t>
      </w:r>
      <w:r w:rsidRPr="005A0665">
        <w:rPr>
          <w:rFonts w:ascii="Times New Roman" w:hAnsi="Times New Roman" w:cs="Times New Roman"/>
          <w:color w:val="000000"/>
          <w:sz w:val="24"/>
          <w:szCs w:val="24"/>
        </w:rPr>
        <w:t>согласованными Приложениями к Договору;</w:t>
      </w:r>
    </w:p>
    <w:p w:rsidR="00D001AE" w:rsidRPr="005A0665" w:rsidRDefault="00D001AE" w:rsidP="005A0665">
      <w:pPr>
        <w:shd w:val="clear" w:color="auto" w:fill="FFFFFF"/>
        <w:ind w:firstLine="709"/>
        <w:outlineLvl w:val="0"/>
        <w:rPr>
          <w:rFonts w:ascii="Times New Roman" w:hAnsi="Times New Roman" w:cs="Times New Roman"/>
          <w:color w:val="000000"/>
          <w:sz w:val="24"/>
          <w:szCs w:val="24"/>
        </w:rPr>
      </w:pPr>
      <w:r w:rsidRPr="005A0665">
        <w:rPr>
          <w:rFonts w:ascii="Times New Roman" w:hAnsi="Times New Roman" w:cs="Times New Roman"/>
          <w:color w:val="000000"/>
          <w:sz w:val="24"/>
          <w:szCs w:val="24"/>
        </w:rPr>
        <w:t>5.1.2.  поставлять Товар в автоцистернах, имеющих насосы для слива</w:t>
      </w:r>
      <w:r w:rsidR="00247F05" w:rsidRPr="005A0665">
        <w:rPr>
          <w:rFonts w:ascii="Times New Roman" w:hAnsi="Times New Roman" w:cs="Times New Roman"/>
          <w:color w:val="000000"/>
          <w:sz w:val="24"/>
          <w:szCs w:val="24"/>
        </w:rPr>
        <w:t>, которые оборудованы</w:t>
      </w:r>
      <w:r w:rsidR="003256CF" w:rsidRPr="005A0665">
        <w:rPr>
          <w:rFonts w:ascii="Times New Roman" w:hAnsi="Times New Roman" w:cs="Times New Roman"/>
          <w:color w:val="000000"/>
          <w:sz w:val="24"/>
          <w:szCs w:val="24"/>
        </w:rPr>
        <w:t xml:space="preserve"> сливными шлангами</w:t>
      </w:r>
      <w:r w:rsidR="0040343B" w:rsidRPr="005A0665">
        <w:rPr>
          <w:rFonts w:ascii="Times New Roman" w:hAnsi="Times New Roman" w:cs="Times New Roman"/>
          <w:color w:val="000000"/>
          <w:sz w:val="24"/>
          <w:szCs w:val="24"/>
        </w:rPr>
        <w:t>, подходящими к приемному устройству емкостей</w:t>
      </w:r>
      <w:r w:rsidR="000B6762" w:rsidRPr="005A0665">
        <w:rPr>
          <w:rFonts w:ascii="Times New Roman" w:hAnsi="Times New Roman" w:cs="Times New Roman"/>
          <w:color w:val="000000"/>
          <w:sz w:val="24"/>
          <w:szCs w:val="24"/>
        </w:rPr>
        <w:t xml:space="preserve"> Покупателя</w:t>
      </w:r>
      <w:r w:rsidR="0040343B" w:rsidRPr="005A0665">
        <w:rPr>
          <w:rFonts w:ascii="Times New Roman" w:hAnsi="Times New Roman" w:cs="Times New Roman"/>
          <w:color w:val="000000"/>
          <w:sz w:val="24"/>
          <w:szCs w:val="24"/>
        </w:rPr>
        <w:t>.</w:t>
      </w:r>
    </w:p>
    <w:p w:rsidR="00D001AE" w:rsidRPr="005A0665" w:rsidRDefault="00D001AE" w:rsidP="005A0665">
      <w:pPr>
        <w:shd w:val="clear" w:color="auto" w:fill="FFFFFF"/>
        <w:ind w:firstLine="708"/>
        <w:rPr>
          <w:rFonts w:ascii="Times New Roman" w:hAnsi="Times New Roman" w:cs="Times New Roman"/>
          <w:color w:val="000000"/>
          <w:sz w:val="24"/>
          <w:szCs w:val="24"/>
        </w:rPr>
      </w:pPr>
      <w:r w:rsidRPr="005A0665">
        <w:rPr>
          <w:rFonts w:ascii="Times New Roman" w:hAnsi="Times New Roman" w:cs="Times New Roman"/>
          <w:color w:val="000000"/>
          <w:sz w:val="24"/>
          <w:szCs w:val="24"/>
        </w:rPr>
        <w:t>5.1.3. соблюдать правила техники безопасности, пожарной безопасности и правил перевозки нефтепродуктов при выполнении настоящего Договора и нести ответственность за их невыполнение в соответствии с действующим законодательством РФ;</w:t>
      </w:r>
    </w:p>
    <w:p w:rsidR="00D001AE" w:rsidRPr="005A0665" w:rsidRDefault="00D001AE" w:rsidP="005A0665">
      <w:pPr>
        <w:shd w:val="clear" w:color="auto" w:fill="FFFFFF"/>
        <w:rPr>
          <w:rFonts w:ascii="Times New Roman" w:hAnsi="Times New Roman" w:cs="Times New Roman"/>
          <w:color w:val="000000"/>
          <w:sz w:val="24"/>
          <w:szCs w:val="24"/>
        </w:rPr>
      </w:pPr>
    </w:p>
    <w:p w:rsidR="00D001AE" w:rsidRPr="005A0665" w:rsidRDefault="00D001AE" w:rsidP="005A0665">
      <w:pPr>
        <w:shd w:val="clear" w:color="auto" w:fill="FFFFFF"/>
        <w:ind w:firstLine="708"/>
        <w:outlineLvl w:val="0"/>
        <w:rPr>
          <w:rFonts w:ascii="Times New Roman" w:hAnsi="Times New Roman" w:cs="Times New Roman"/>
          <w:color w:val="000000"/>
          <w:sz w:val="24"/>
          <w:szCs w:val="24"/>
        </w:rPr>
      </w:pPr>
      <w:r w:rsidRPr="005A0665">
        <w:rPr>
          <w:rFonts w:ascii="Times New Roman" w:hAnsi="Times New Roman" w:cs="Times New Roman"/>
          <w:color w:val="000000"/>
          <w:sz w:val="24"/>
          <w:szCs w:val="24"/>
        </w:rPr>
        <w:t>5.2. Покупатель обязуется:</w:t>
      </w:r>
    </w:p>
    <w:p w:rsidR="00D001AE" w:rsidRPr="005A0665" w:rsidRDefault="00D001AE" w:rsidP="005A0665">
      <w:pPr>
        <w:shd w:val="clear" w:color="auto" w:fill="FFFFFF"/>
        <w:ind w:firstLine="708"/>
        <w:rPr>
          <w:rFonts w:ascii="Times New Roman" w:hAnsi="Times New Roman" w:cs="Times New Roman"/>
          <w:color w:val="000000"/>
          <w:sz w:val="24"/>
          <w:szCs w:val="24"/>
        </w:rPr>
      </w:pPr>
      <w:r w:rsidRPr="005A0665">
        <w:rPr>
          <w:rFonts w:ascii="Times New Roman" w:hAnsi="Times New Roman" w:cs="Times New Roman"/>
          <w:color w:val="000000"/>
          <w:sz w:val="24"/>
          <w:szCs w:val="24"/>
        </w:rPr>
        <w:t>5.2.1. своевременно производить оплату, согласно условиям настоящего Договора;</w:t>
      </w:r>
    </w:p>
    <w:p w:rsidR="00D001AE" w:rsidRPr="005A0665" w:rsidRDefault="00D001AE" w:rsidP="005A0665">
      <w:pPr>
        <w:shd w:val="clear" w:color="auto" w:fill="FFFFFF"/>
        <w:ind w:firstLine="708"/>
        <w:rPr>
          <w:rFonts w:ascii="Times New Roman" w:hAnsi="Times New Roman" w:cs="Times New Roman"/>
          <w:color w:val="000000"/>
          <w:sz w:val="24"/>
          <w:szCs w:val="24"/>
        </w:rPr>
      </w:pPr>
      <w:r w:rsidRPr="005A0665">
        <w:rPr>
          <w:rFonts w:ascii="Times New Roman" w:hAnsi="Times New Roman" w:cs="Times New Roman"/>
          <w:color w:val="000000"/>
          <w:sz w:val="24"/>
          <w:szCs w:val="24"/>
        </w:rPr>
        <w:t>5.2.2. своевременно, согласно п. 2.</w:t>
      </w:r>
      <w:r w:rsidR="005A0665" w:rsidRPr="005A0665">
        <w:rPr>
          <w:rFonts w:ascii="Times New Roman" w:hAnsi="Times New Roman" w:cs="Times New Roman"/>
          <w:color w:val="000000"/>
          <w:sz w:val="24"/>
          <w:szCs w:val="24"/>
        </w:rPr>
        <w:t>2</w:t>
      </w:r>
      <w:r w:rsidRPr="005A0665">
        <w:rPr>
          <w:rFonts w:ascii="Times New Roman" w:hAnsi="Times New Roman" w:cs="Times New Roman"/>
          <w:color w:val="000000"/>
          <w:sz w:val="24"/>
          <w:szCs w:val="24"/>
        </w:rPr>
        <w:t>. настоящего Договора, предоставлять Поставщику заявки на поставку Товара.</w:t>
      </w:r>
    </w:p>
    <w:p w:rsidR="00D001AE" w:rsidRPr="005A0665" w:rsidRDefault="00D001AE" w:rsidP="005A0665">
      <w:pPr>
        <w:shd w:val="clear" w:color="auto" w:fill="FFFFFF"/>
        <w:ind w:firstLine="708"/>
        <w:rPr>
          <w:rFonts w:ascii="Times New Roman" w:hAnsi="Times New Roman" w:cs="Times New Roman"/>
          <w:color w:val="000000"/>
          <w:sz w:val="24"/>
          <w:szCs w:val="24"/>
        </w:rPr>
      </w:pPr>
      <w:r w:rsidRPr="005A0665">
        <w:rPr>
          <w:rFonts w:ascii="Times New Roman" w:hAnsi="Times New Roman" w:cs="Times New Roman"/>
          <w:color w:val="000000"/>
          <w:sz w:val="24"/>
          <w:szCs w:val="24"/>
        </w:rPr>
        <w:t>5.3. Прочие вопросы взаимоотношений Поставщика и Покупателя решаются на основе действующего законодательства РФ.</w:t>
      </w:r>
    </w:p>
    <w:p w:rsidR="00D001AE" w:rsidRPr="006E3D08" w:rsidRDefault="00D001AE" w:rsidP="00D001AE">
      <w:pPr>
        <w:shd w:val="clear" w:color="auto" w:fill="FFFFFF"/>
        <w:outlineLvl w:val="0"/>
        <w:rPr>
          <w:rFonts w:ascii="Times New Roman" w:hAnsi="Times New Roman" w:cs="Times New Roman"/>
          <w:color w:val="000000"/>
          <w:sz w:val="12"/>
          <w:szCs w:val="12"/>
        </w:rPr>
      </w:pPr>
    </w:p>
    <w:p w:rsidR="00D001AE" w:rsidRPr="005A0665" w:rsidRDefault="00D001AE" w:rsidP="00D001AE">
      <w:pPr>
        <w:shd w:val="clear" w:color="auto" w:fill="FFFFFF"/>
        <w:jc w:val="center"/>
        <w:outlineLvl w:val="0"/>
        <w:rPr>
          <w:rFonts w:ascii="Times New Roman" w:hAnsi="Times New Roman" w:cs="Times New Roman"/>
          <w:b/>
          <w:color w:val="000000"/>
          <w:sz w:val="24"/>
          <w:szCs w:val="24"/>
        </w:rPr>
      </w:pPr>
      <w:r w:rsidRPr="005A0665">
        <w:rPr>
          <w:rFonts w:ascii="Times New Roman" w:hAnsi="Times New Roman" w:cs="Times New Roman"/>
          <w:b/>
          <w:color w:val="000000"/>
          <w:sz w:val="24"/>
          <w:szCs w:val="24"/>
        </w:rPr>
        <w:t>6. Ответственность сторон</w:t>
      </w:r>
    </w:p>
    <w:p w:rsidR="00D001AE" w:rsidRPr="007A292C" w:rsidRDefault="00D001AE" w:rsidP="00D001AE">
      <w:pPr>
        <w:shd w:val="clear" w:color="auto" w:fill="FFFFFF"/>
        <w:ind w:firstLine="708"/>
        <w:outlineLvl w:val="0"/>
        <w:rPr>
          <w:rFonts w:ascii="Times New Roman" w:hAnsi="Times New Roman" w:cs="Times New Roman"/>
          <w:color w:val="000000"/>
          <w:sz w:val="24"/>
          <w:szCs w:val="24"/>
        </w:rPr>
      </w:pPr>
      <w:r w:rsidRPr="007A292C">
        <w:rPr>
          <w:rFonts w:ascii="Times New Roman" w:hAnsi="Times New Roman" w:cs="Times New Roman"/>
          <w:color w:val="000000"/>
          <w:sz w:val="24"/>
          <w:szCs w:val="24"/>
        </w:rPr>
        <w:t xml:space="preserve"> 6.1. Стороны несут взаимную имущественную ответственность за неисполнение или ненадлежащее исполнение обязательств по настоящему Договору</w:t>
      </w:r>
      <w:r w:rsidR="006E3D08">
        <w:rPr>
          <w:rFonts w:ascii="Times New Roman" w:hAnsi="Times New Roman" w:cs="Times New Roman"/>
          <w:color w:val="000000"/>
          <w:sz w:val="24"/>
          <w:szCs w:val="24"/>
        </w:rPr>
        <w:t xml:space="preserve"> </w:t>
      </w:r>
      <w:r w:rsidRPr="007A292C">
        <w:rPr>
          <w:rFonts w:ascii="Times New Roman" w:hAnsi="Times New Roman" w:cs="Times New Roman"/>
          <w:color w:val="000000"/>
          <w:sz w:val="24"/>
          <w:szCs w:val="24"/>
        </w:rPr>
        <w:t>на основе действующего законодательства РФ.</w:t>
      </w:r>
    </w:p>
    <w:p w:rsidR="00D001AE" w:rsidRPr="007A292C" w:rsidRDefault="00D001AE" w:rsidP="00D001AE">
      <w:pPr>
        <w:shd w:val="clear" w:color="auto" w:fill="FFFFFF"/>
        <w:ind w:firstLine="708"/>
        <w:outlineLvl w:val="0"/>
        <w:rPr>
          <w:rFonts w:ascii="Times New Roman" w:hAnsi="Times New Roman" w:cs="Times New Roman"/>
          <w:color w:val="000000"/>
          <w:sz w:val="24"/>
          <w:szCs w:val="24"/>
        </w:rPr>
      </w:pPr>
      <w:r w:rsidRPr="007A292C">
        <w:rPr>
          <w:rFonts w:ascii="Times New Roman" w:hAnsi="Times New Roman" w:cs="Times New Roman"/>
          <w:color w:val="000000"/>
          <w:sz w:val="24"/>
          <w:szCs w:val="24"/>
        </w:rPr>
        <w:t xml:space="preserve">6.2. </w:t>
      </w:r>
      <w:r w:rsidRPr="005D2A3D">
        <w:rPr>
          <w:rFonts w:ascii="Times New Roman" w:hAnsi="Times New Roman" w:cs="Times New Roman"/>
          <w:color w:val="000000"/>
          <w:sz w:val="24"/>
          <w:szCs w:val="24"/>
        </w:rPr>
        <w:t xml:space="preserve">В случае нарушения Поставщиком срока поставки Товара, Покупатель имеет право начислить и предъявить к оплате Поставщику пени в </w:t>
      </w:r>
      <w:r w:rsidR="005D2A3D" w:rsidRPr="005D2A3D">
        <w:rPr>
          <w:rFonts w:ascii="Times New Roman" w:hAnsi="Times New Roman" w:cs="Times New Roman"/>
          <w:sz w:val="24"/>
          <w:szCs w:val="24"/>
        </w:rPr>
        <w:t>размере 1/300 (одной трехсотой) ключевой ставки ЦБ РФ, действующей на день уплаты неустойки, от стоимости недопоставленного Товара за каждый  день просрочки.</w:t>
      </w:r>
      <w:r w:rsidRPr="005D2A3D">
        <w:rPr>
          <w:rFonts w:ascii="Times New Roman" w:hAnsi="Times New Roman" w:cs="Times New Roman"/>
          <w:color w:val="000000"/>
          <w:sz w:val="24"/>
          <w:szCs w:val="24"/>
        </w:rPr>
        <w:t xml:space="preserve"> Кроме того</w:t>
      </w:r>
      <w:r w:rsidRPr="007A292C">
        <w:rPr>
          <w:rFonts w:ascii="Times New Roman" w:hAnsi="Times New Roman" w:cs="Times New Roman"/>
          <w:color w:val="000000"/>
          <w:sz w:val="24"/>
          <w:szCs w:val="24"/>
        </w:rPr>
        <w:t>, Поставщик обязан возместить Покупателю убытки, связанные с недопоставкой тепловой энергии потребителям в связи с просрочкой поставки Поставщиком Товара. Указанные убытки возмещаются Поставщиком  в течение 5 (пяти) дней со дня предъявления Покупателем соответствующего требования.</w:t>
      </w:r>
    </w:p>
    <w:p w:rsidR="00D001AE" w:rsidRPr="007A292C" w:rsidRDefault="00D001AE" w:rsidP="00D001AE">
      <w:pPr>
        <w:autoSpaceDE w:val="0"/>
        <w:autoSpaceDN w:val="0"/>
        <w:adjustRightInd w:val="0"/>
        <w:ind w:firstLine="540"/>
        <w:rPr>
          <w:rFonts w:ascii="Times New Roman" w:hAnsi="Times New Roman" w:cs="Times New Roman"/>
          <w:color w:val="000000"/>
          <w:sz w:val="24"/>
          <w:szCs w:val="24"/>
        </w:rPr>
      </w:pPr>
      <w:r w:rsidRPr="007A292C">
        <w:rPr>
          <w:rFonts w:ascii="Times New Roman" w:hAnsi="Times New Roman" w:cs="Times New Roman"/>
          <w:color w:val="000000"/>
          <w:sz w:val="24"/>
          <w:szCs w:val="24"/>
        </w:rPr>
        <w:t xml:space="preserve">   6.</w:t>
      </w:r>
      <w:r w:rsidR="00222FF6">
        <w:rPr>
          <w:rFonts w:ascii="Times New Roman" w:hAnsi="Times New Roman" w:cs="Times New Roman"/>
          <w:color w:val="000000"/>
          <w:sz w:val="24"/>
          <w:szCs w:val="24"/>
        </w:rPr>
        <w:t>3</w:t>
      </w:r>
      <w:r w:rsidRPr="007A292C">
        <w:rPr>
          <w:rFonts w:ascii="Times New Roman" w:hAnsi="Times New Roman" w:cs="Times New Roman"/>
          <w:color w:val="000000"/>
          <w:sz w:val="24"/>
          <w:szCs w:val="24"/>
        </w:rPr>
        <w:t>. Во всех других случаях неисполнения обязательств по Договору Стороны несут ответственность в соответствии с действующим законодательством РФ.</w:t>
      </w:r>
    </w:p>
    <w:p w:rsidR="00D001AE" w:rsidRPr="00B12125" w:rsidRDefault="00D001AE" w:rsidP="00D001AE">
      <w:pPr>
        <w:shd w:val="clear" w:color="auto" w:fill="FFFFFF"/>
        <w:jc w:val="center"/>
        <w:outlineLvl w:val="0"/>
        <w:rPr>
          <w:rFonts w:ascii="Times New Roman" w:hAnsi="Times New Roman" w:cs="Times New Roman"/>
          <w:color w:val="000000"/>
          <w:sz w:val="12"/>
          <w:szCs w:val="12"/>
        </w:rPr>
      </w:pPr>
    </w:p>
    <w:p w:rsidR="00D001AE" w:rsidRPr="005A0665" w:rsidRDefault="00D001AE" w:rsidP="00D001AE">
      <w:pPr>
        <w:shd w:val="clear" w:color="auto" w:fill="FFFFFF"/>
        <w:jc w:val="center"/>
        <w:outlineLvl w:val="0"/>
        <w:rPr>
          <w:rFonts w:ascii="Times New Roman" w:hAnsi="Times New Roman" w:cs="Times New Roman"/>
          <w:b/>
          <w:color w:val="000000"/>
          <w:sz w:val="24"/>
          <w:szCs w:val="24"/>
        </w:rPr>
      </w:pPr>
      <w:r w:rsidRPr="005A0665">
        <w:rPr>
          <w:rFonts w:ascii="Times New Roman" w:hAnsi="Times New Roman" w:cs="Times New Roman"/>
          <w:b/>
          <w:color w:val="000000"/>
          <w:sz w:val="24"/>
          <w:szCs w:val="24"/>
        </w:rPr>
        <w:t>7. Порядок рассмотрения споров</w:t>
      </w:r>
    </w:p>
    <w:p w:rsidR="00D001AE" w:rsidRPr="007A292C" w:rsidRDefault="00D001AE" w:rsidP="00D001AE">
      <w:pPr>
        <w:shd w:val="clear" w:color="auto" w:fill="FFFFFF"/>
        <w:ind w:firstLine="708"/>
        <w:outlineLvl w:val="0"/>
        <w:rPr>
          <w:rFonts w:ascii="Times New Roman" w:hAnsi="Times New Roman" w:cs="Times New Roman"/>
          <w:color w:val="000000"/>
          <w:sz w:val="24"/>
          <w:szCs w:val="24"/>
        </w:rPr>
      </w:pPr>
      <w:r w:rsidRPr="007A292C">
        <w:rPr>
          <w:rFonts w:ascii="Times New Roman" w:hAnsi="Times New Roman" w:cs="Times New Roman"/>
          <w:color w:val="000000"/>
          <w:sz w:val="24"/>
          <w:szCs w:val="24"/>
        </w:rPr>
        <w:t xml:space="preserve">7.1. Претензионный порядок урегулирования споров для сторон настоящего договора обязателен. Претензия должна быть составлена в письменном виде, подписана </w:t>
      </w:r>
      <w:r w:rsidRPr="007A292C">
        <w:rPr>
          <w:rFonts w:ascii="Times New Roman" w:hAnsi="Times New Roman" w:cs="Times New Roman"/>
          <w:color w:val="000000"/>
          <w:sz w:val="24"/>
          <w:szCs w:val="24"/>
        </w:rPr>
        <w:lastRenderedPageBreak/>
        <w:t>надлежащим образом и отправлена почтой или передана под роспись уполномоченному представителю Стороны. Датой получения претензии считается дата получения ее по почте, что подтверждается почтовым уведомлением, но не позднее 10 дней со дня отправки претензии Стороной, либо дата вручения претензии представителю Стороны. Сторона, получившая претензию, обязана исполнить невыполненные обязательства в течение 10 рабочих дней с даты её получения.</w:t>
      </w:r>
    </w:p>
    <w:p w:rsidR="00D001AE" w:rsidRPr="007A292C" w:rsidRDefault="00D001AE" w:rsidP="00D001AE">
      <w:pPr>
        <w:shd w:val="clear" w:color="auto" w:fill="FFFFFF"/>
        <w:ind w:firstLine="708"/>
        <w:outlineLvl w:val="0"/>
        <w:rPr>
          <w:rFonts w:ascii="Times New Roman" w:hAnsi="Times New Roman" w:cs="Times New Roman"/>
          <w:color w:val="000000"/>
          <w:sz w:val="24"/>
          <w:szCs w:val="24"/>
        </w:rPr>
      </w:pPr>
      <w:r w:rsidRPr="007A292C">
        <w:rPr>
          <w:rFonts w:ascii="Times New Roman" w:hAnsi="Times New Roman" w:cs="Times New Roman"/>
          <w:color w:val="000000"/>
          <w:sz w:val="24"/>
          <w:szCs w:val="24"/>
        </w:rPr>
        <w:t xml:space="preserve">7.2. Все споры, возникающие при заключении, исполнении и прекращении настоящего договора разрешается в Арбитражном суде </w:t>
      </w:r>
      <w:r w:rsidR="00522459">
        <w:rPr>
          <w:rFonts w:ascii="Times New Roman" w:hAnsi="Times New Roman" w:cs="Times New Roman"/>
          <w:color w:val="000000"/>
          <w:sz w:val="24"/>
          <w:szCs w:val="24"/>
        </w:rPr>
        <w:t xml:space="preserve">Московской </w:t>
      </w:r>
      <w:r w:rsidRPr="007A292C">
        <w:rPr>
          <w:rFonts w:ascii="Times New Roman" w:hAnsi="Times New Roman" w:cs="Times New Roman"/>
          <w:color w:val="000000"/>
          <w:sz w:val="24"/>
          <w:szCs w:val="24"/>
        </w:rPr>
        <w:t xml:space="preserve">области после соблюдения претензионного порядка. </w:t>
      </w:r>
    </w:p>
    <w:p w:rsidR="00D001AE" w:rsidRPr="00B12125" w:rsidRDefault="00D001AE" w:rsidP="00D001AE">
      <w:pPr>
        <w:shd w:val="clear" w:color="auto" w:fill="FFFFFF"/>
        <w:jc w:val="center"/>
        <w:outlineLvl w:val="0"/>
        <w:rPr>
          <w:rFonts w:ascii="Times New Roman" w:hAnsi="Times New Roman" w:cs="Times New Roman"/>
          <w:color w:val="000000"/>
          <w:sz w:val="12"/>
          <w:szCs w:val="12"/>
        </w:rPr>
      </w:pPr>
    </w:p>
    <w:p w:rsidR="00D001AE" w:rsidRPr="004E3592" w:rsidRDefault="00D001AE" w:rsidP="00D001AE">
      <w:pPr>
        <w:shd w:val="clear" w:color="auto" w:fill="FFFFFF"/>
        <w:jc w:val="center"/>
        <w:outlineLvl w:val="0"/>
        <w:rPr>
          <w:rFonts w:ascii="Times New Roman" w:hAnsi="Times New Roman" w:cs="Times New Roman"/>
          <w:b/>
          <w:color w:val="000000"/>
          <w:sz w:val="24"/>
          <w:szCs w:val="24"/>
        </w:rPr>
      </w:pPr>
      <w:r w:rsidRPr="004E3592">
        <w:rPr>
          <w:rFonts w:ascii="Times New Roman" w:hAnsi="Times New Roman" w:cs="Times New Roman"/>
          <w:b/>
          <w:color w:val="000000"/>
          <w:sz w:val="24"/>
          <w:szCs w:val="24"/>
        </w:rPr>
        <w:t>8. Изменение и расторжение Договора</w:t>
      </w:r>
    </w:p>
    <w:p w:rsidR="00D001AE" w:rsidRPr="007A292C" w:rsidRDefault="00D001AE" w:rsidP="00D001AE">
      <w:pPr>
        <w:shd w:val="clear" w:color="auto" w:fill="FFFFFF"/>
        <w:ind w:firstLine="708"/>
        <w:rPr>
          <w:rFonts w:ascii="Times New Roman" w:hAnsi="Times New Roman" w:cs="Times New Roman"/>
          <w:color w:val="000000"/>
          <w:sz w:val="24"/>
          <w:szCs w:val="24"/>
        </w:rPr>
      </w:pPr>
      <w:r w:rsidRPr="007A292C">
        <w:rPr>
          <w:rFonts w:ascii="Times New Roman" w:hAnsi="Times New Roman" w:cs="Times New Roman"/>
          <w:color w:val="000000"/>
          <w:sz w:val="24"/>
          <w:szCs w:val="24"/>
        </w:rPr>
        <w:t>8.1. Стороны могут в любое время по обоюдному согласию изменить условия настоящего Договора и внести необходимые дополнения. Изменения и дополнения вступают в силу только, если они оформлены в письменном виде и подписаны должным образом уполномоченными на то представителями Сторон.</w:t>
      </w:r>
    </w:p>
    <w:p w:rsidR="00D001AE" w:rsidRPr="007A292C" w:rsidRDefault="00D001AE" w:rsidP="00D001AE">
      <w:pPr>
        <w:shd w:val="clear" w:color="auto" w:fill="FFFFFF"/>
        <w:ind w:firstLine="708"/>
        <w:rPr>
          <w:rFonts w:ascii="Times New Roman" w:hAnsi="Times New Roman" w:cs="Times New Roman"/>
          <w:color w:val="000000"/>
          <w:sz w:val="24"/>
          <w:szCs w:val="24"/>
        </w:rPr>
      </w:pPr>
      <w:r w:rsidRPr="007A292C">
        <w:rPr>
          <w:rFonts w:ascii="Times New Roman" w:hAnsi="Times New Roman" w:cs="Times New Roman"/>
          <w:color w:val="000000"/>
          <w:sz w:val="24"/>
          <w:szCs w:val="24"/>
        </w:rPr>
        <w:t>8.2.Настоящий Договор, может быть, расторгнут досрочно:</w:t>
      </w:r>
    </w:p>
    <w:p w:rsidR="00D001AE" w:rsidRPr="007A292C" w:rsidRDefault="00D001AE" w:rsidP="00D001AE">
      <w:pPr>
        <w:shd w:val="clear" w:color="auto" w:fill="FFFFFF"/>
        <w:ind w:firstLine="708"/>
        <w:rPr>
          <w:rFonts w:ascii="Times New Roman" w:hAnsi="Times New Roman" w:cs="Times New Roman"/>
          <w:color w:val="000000"/>
          <w:sz w:val="24"/>
          <w:szCs w:val="24"/>
        </w:rPr>
      </w:pPr>
      <w:r w:rsidRPr="007A292C">
        <w:rPr>
          <w:rFonts w:ascii="Times New Roman" w:hAnsi="Times New Roman" w:cs="Times New Roman"/>
          <w:color w:val="000000"/>
          <w:sz w:val="24"/>
          <w:szCs w:val="24"/>
        </w:rPr>
        <w:t>8.2.1. по согласованию Сторон;</w:t>
      </w:r>
    </w:p>
    <w:p w:rsidR="00D001AE" w:rsidRPr="007A292C" w:rsidRDefault="00D001AE" w:rsidP="00D001AE">
      <w:pPr>
        <w:shd w:val="clear" w:color="auto" w:fill="FFFFFF"/>
        <w:ind w:firstLine="708"/>
        <w:rPr>
          <w:rFonts w:ascii="Times New Roman" w:hAnsi="Times New Roman" w:cs="Times New Roman"/>
          <w:color w:val="000000"/>
          <w:sz w:val="24"/>
          <w:szCs w:val="24"/>
        </w:rPr>
      </w:pPr>
      <w:r w:rsidRPr="007A292C">
        <w:rPr>
          <w:rFonts w:ascii="Times New Roman" w:hAnsi="Times New Roman" w:cs="Times New Roman"/>
          <w:color w:val="000000"/>
          <w:sz w:val="24"/>
          <w:szCs w:val="24"/>
        </w:rPr>
        <w:t>8.2.2. по требованию одной из Сторон при существенном нарушении другой Стороной его условий (отказа от исполнений обязательств).</w:t>
      </w:r>
    </w:p>
    <w:p w:rsidR="00D001AE" w:rsidRPr="007A292C" w:rsidRDefault="00D001AE" w:rsidP="00D001AE">
      <w:pPr>
        <w:autoSpaceDE w:val="0"/>
        <w:autoSpaceDN w:val="0"/>
        <w:adjustRightInd w:val="0"/>
        <w:ind w:firstLine="540"/>
        <w:rPr>
          <w:rFonts w:ascii="Times New Roman" w:hAnsi="Times New Roman" w:cs="Times New Roman"/>
          <w:color w:val="000000"/>
          <w:sz w:val="24"/>
          <w:szCs w:val="24"/>
        </w:rPr>
      </w:pPr>
      <w:r w:rsidRPr="007A292C">
        <w:rPr>
          <w:rFonts w:ascii="Times New Roman" w:hAnsi="Times New Roman" w:cs="Times New Roman"/>
          <w:color w:val="000000"/>
          <w:sz w:val="24"/>
          <w:szCs w:val="24"/>
        </w:rPr>
        <w:t xml:space="preserve">   8.3. Покупатель в случае существенного нарушения Поставщиком условий настоящего Договора имеет право отказаться от исполнения настоящего Договора в одностороннем порядке (полностью или частично) (абзац четвертый пункта 2 </w:t>
      </w:r>
      <w:hyperlink r:id="rId4" w:history="1">
        <w:r w:rsidRPr="007A292C">
          <w:rPr>
            <w:rFonts w:ascii="Times New Roman" w:hAnsi="Times New Roman" w:cs="Times New Roman"/>
            <w:color w:val="000000"/>
            <w:sz w:val="24"/>
            <w:szCs w:val="24"/>
          </w:rPr>
          <w:t>статьи 450 ГК РФ).</w:t>
        </w:r>
      </w:hyperlink>
      <w:r w:rsidRPr="007A292C">
        <w:rPr>
          <w:rFonts w:ascii="Times New Roman" w:hAnsi="Times New Roman" w:cs="Times New Roman"/>
          <w:color w:val="000000"/>
          <w:sz w:val="24"/>
          <w:szCs w:val="24"/>
        </w:rPr>
        <w:t xml:space="preserve"> </w:t>
      </w:r>
    </w:p>
    <w:p w:rsidR="00D001AE" w:rsidRPr="007A292C" w:rsidRDefault="00D001AE" w:rsidP="00D001AE">
      <w:pPr>
        <w:autoSpaceDE w:val="0"/>
        <w:autoSpaceDN w:val="0"/>
        <w:adjustRightInd w:val="0"/>
        <w:ind w:firstLine="540"/>
        <w:rPr>
          <w:rFonts w:ascii="Times New Roman" w:hAnsi="Times New Roman" w:cs="Times New Roman"/>
          <w:color w:val="000000"/>
          <w:sz w:val="24"/>
          <w:szCs w:val="24"/>
        </w:rPr>
      </w:pPr>
      <w:r w:rsidRPr="007A292C">
        <w:rPr>
          <w:rFonts w:ascii="Times New Roman" w:hAnsi="Times New Roman" w:cs="Times New Roman"/>
          <w:color w:val="000000"/>
          <w:sz w:val="24"/>
          <w:szCs w:val="24"/>
        </w:rPr>
        <w:t xml:space="preserve"> Настоящий Договор считается измененным или расторгнутым с момента получения Поставщиком уведомления Покупателя об одностороннем отказе от исполнения настоящего Договора полностью или частично, если иной срок расторжения или изменения настоящего Договора не предусмотрен в уведомлении либо не определен соглашением сторон.</w:t>
      </w:r>
    </w:p>
    <w:p w:rsidR="00D001AE" w:rsidRPr="00B12125" w:rsidRDefault="00D001AE" w:rsidP="00D001AE">
      <w:pPr>
        <w:shd w:val="clear" w:color="auto" w:fill="FFFFFF"/>
        <w:outlineLvl w:val="0"/>
        <w:rPr>
          <w:rFonts w:ascii="Times New Roman" w:hAnsi="Times New Roman" w:cs="Times New Roman"/>
          <w:color w:val="000000"/>
          <w:sz w:val="12"/>
          <w:szCs w:val="12"/>
        </w:rPr>
      </w:pPr>
    </w:p>
    <w:p w:rsidR="00D001AE" w:rsidRPr="004E3592" w:rsidRDefault="00D001AE" w:rsidP="00D001AE">
      <w:pPr>
        <w:shd w:val="clear" w:color="auto" w:fill="FFFFFF"/>
        <w:jc w:val="center"/>
        <w:outlineLvl w:val="0"/>
        <w:rPr>
          <w:rFonts w:ascii="Times New Roman" w:hAnsi="Times New Roman" w:cs="Times New Roman"/>
          <w:b/>
          <w:color w:val="000000"/>
          <w:sz w:val="24"/>
          <w:szCs w:val="24"/>
        </w:rPr>
      </w:pPr>
      <w:r w:rsidRPr="004E3592">
        <w:rPr>
          <w:rFonts w:ascii="Times New Roman" w:hAnsi="Times New Roman" w:cs="Times New Roman"/>
          <w:b/>
          <w:color w:val="000000"/>
          <w:sz w:val="24"/>
          <w:szCs w:val="24"/>
        </w:rPr>
        <w:t>9. Форс-мажорные обстоятельства</w:t>
      </w:r>
    </w:p>
    <w:p w:rsidR="00D001AE" w:rsidRPr="007A292C" w:rsidRDefault="00D001AE" w:rsidP="00D001AE">
      <w:pPr>
        <w:autoSpaceDE w:val="0"/>
        <w:autoSpaceDN w:val="0"/>
        <w:adjustRightInd w:val="0"/>
        <w:ind w:firstLine="540"/>
        <w:rPr>
          <w:rFonts w:ascii="Times New Roman" w:hAnsi="Times New Roman" w:cs="Times New Roman"/>
          <w:color w:val="000000"/>
          <w:sz w:val="24"/>
          <w:szCs w:val="24"/>
        </w:rPr>
      </w:pPr>
      <w:r w:rsidRPr="007A292C">
        <w:rPr>
          <w:rFonts w:ascii="Times New Roman" w:hAnsi="Times New Roman" w:cs="Times New Roman"/>
          <w:color w:val="000000"/>
          <w:sz w:val="24"/>
          <w:szCs w:val="24"/>
        </w:rPr>
        <w:t>9.1. Стороны освобождаются от ответственности за частичное или полное неисполнение обязательств по настоящему Договору, если таковые явились следствием действия обстоятельств непреодолимой силы, не поддающихся разумному контролю Сторон, возникших после заключения настоящего Договора, а также объективно препятствующих полному или частичному выполнению Сторонами своих обязательств по настоящему Договору,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 а также запрет компетентных государственных органов на действия Сторон или существенные изменения в законодательстве, затрагивающие условия или порядок исполнения Договора. Срок исполнения Сторонами договорных обязательств соразмерно отодвигается на время действия таких обстоятельств.</w:t>
      </w:r>
    </w:p>
    <w:p w:rsidR="00D001AE" w:rsidRPr="007A292C" w:rsidRDefault="00D001AE" w:rsidP="00D001AE">
      <w:pPr>
        <w:autoSpaceDE w:val="0"/>
        <w:autoSpaceDN w:val="0"/>
        <w:adjustRightInd w:val="0"/>
        <w:ind w:firstLine="540"/>
        <w:rPr>
          <w:rFonts w:ascii="Times New Roman" w:hAnsi="Times New Roman" w:cs="Times New Roman"/>
          <w:color w:val="000000"/>
          <w:sz w:val="24"/>
          <w:szCs w:val="24"/>
        </w:rPr>
      </w:pPr>
      <w:r w:rsidRPr="007A292C">
        <w:rPr>
          <w:rFonts w:ascii="Times New Roman" w:hAnsi="Times New Roman" w:cs="Times New Roman"/>
          <w:color w:val="000000"/>
          <w:sz w:val="24"/>
          <w:szCs w:val="24"/>
        </w:rPr>
        <w:t>9.2. Сторона, для которой создалась невозможность исполнения обязательств по Договору в силу вышеуказанных причин, должна без промедления письменно известить об этом другую Сторону в течение 5 (пяти) рабочих дней с момента наступления таких обстоятельств. Доказательством указанных в извещении фактов должны служить документы, выдаваемые компетентными государственными органами, расположенными по месту нахождения Стороны Договора, для которой создалась невозможность исполнения обязательств по Договору. Допускается извещение по факсимильной связи с обратным уведомлением о получении сообщения.</w:t>
      </w:r>
    </w:p>
    <w:p w:rsidR="00D001AE" w:rsidRPr="007A292C" w:rsidRDefault="00D001AE" w:rsidP="00D001AE">
      <w:pPr>
        <w:autoSpaceDE w:val="0"/>
        <w:autoSpaceDN w:val="0"/>
        <w:adjustRightInd w:val="0"/>
        <w:ind w:firstLine="540"/>
        <w:rPr>
          <w:rFonts w:ascii="Times New Roman" w:hAnsi="Times New Roman" w:cs="Times New Roman"/>
          <w:color w:val="000000"/>
          <w:sz w:val="24"/>
          <w:szCs w:val="24"/>
        </w:rPr>
      </w:pPr>
      <w:r w:rsidRPr="007A292C">
        <w:rPr>
          <w:rFonts w:ascii="Times New Roman" w:hAnsi="Times New Roman" w:cs="Times New Roman"/>
          <w:color w:val="000000"/>
          <w:sz w:val="24"/>
          <w:szCs w:val="24"/>
        </w:rPr>
        <w:t xml:space="preserve">9.3. </w:t>
      </w:r>
      <w:proofErr w:type="spellStart"/>
      <w:r w:rsidRPr="007A292C">
        <w:rPr>
          <w:rFonts w:ascii="Times New Roman" w:hAnsi="Times New Roman" w:cs="Times New Roman"/>
          <w:color w:val="000000"/>
          <w:sz w:val="24"/>
          <w:szCs w:val="24"/>
        </w:rPr>
        <w:t>Неизвещение</w:t>
      </w:r>
      <w:proofErr w:type="spellEnd"/>
      <w:r w:rsidRPr="007A292C">
        <w:rPr>
          <w:rFonts w:ascii="Times New Roman" w:hAnsi="Times New Roman" w:cs="Times New Roman"/>
          <w:color w:val="000000"/>
          <w:sz w:val="24"/>
          <w:szCs w:val="24"/>
        </w:rPr>
        <w:t xml:space="preserve"> или несвоевременное извещение другой Стороны, согласно п. 9.2, влечет за собой утрату права ссылаться на эти обстоятельства.</w:t>
      </w:r>
    </w:p>
    <w:p w:rsidR="00D001AE" w:rsidRPr="007A292C" w:rsidRDefault="00D001AE" w:rsidP="00D001AE">
      <w:pPr>
        <w:shd w:val="clear" w:color="auto" w:fill="FFFFFF"/>
        <w:ind w:firstLine="540"/>
        <w:rPr>
          <w:rFonts w:ascii="Times New Roman" w:hAnsi="Times New Roman" w:cs="Times New Roman"/>
          <w:color w:val="000000"/>
          <w:sz w:val="24"/>
          <w:szCs w:val="24"/>
        </w:rPr>
      </w:pPr>
      <w:r w:rsidRPr="007A292C">
        <w:rPr>
          <w:rFonts w:ascii="Times New Roman" w:hAnsi="Times New Roman" w:cs="Times New Roman"/>
          <w:color w:val="000000"/>
          <w:sz w:val="24"/>
          <w:szCs w:val="24"/>
        </w:rPr>
        <w:t>9.4. Поставщик не несет ответственности за сроки поставки нефтепродуктов, если они связаны с исполнением распоряжений Правительства или иных органов власти, запрещающих или приостанавливающих их выполнение.</w:t>
      </w:r>
    </w:p>
    <w:p w:rsidR="00E71B87" w:rsidRPr="00B12125" w:rsidRDefault="00E71B87" w:rsidP="00D001AE">
      <w:pPr>
        <w:shd w:val="clear" w:color="auto" w:fill="FFFFFF"/>
        <w:jc w:val="center"/>
        <w:outlineLvl w:val="0"/>
        <w:rPr>
          <w:rFonts w:ascii="Times New Roman" w:hAnsi="Times New Roman" w:cs="Times New Roman"/>
          <w:color w:val="000000"/>
          <w:sz w:val="12"/>
          <w:szCs w:val="12"/>
        </w:rPr>
      </w:pPr>
    </w:p>
    <w:p w:rsidR="00D001AE" w:rsidRPr="004E3592" w:rsidRDefault="00D001AE" w:rsidP="00D001AE">
      <w:pPr>
        <w:shd w:val="clear" w:color="auto" w:fill="FFFFFF"/>
        <w:jc w:val="center"/>
        <w:outlineLvl w:val="0"/>
        <w:rPr>
          <w:rFonts w:ascii="Times New Roman" w:hAnsi="Times New Roman" w:cs="Times New Roman"/>
          <w:b/>
          <w:sz w:val="24"/>
          <w:szCs w:val="24"/>
        </w:rPr>
      </w:pPr>
      <w:r w:rsidRPr="004E3592">
        <w:rPr>
          <w:rFonts w:ascii="Times New Roman" w:hAnsi="Times New Roman" w:cs="Times New Roman"/>
          <w:b/>
          <w:sz w:val="24"/>
          <w:szCs w:val="24"/>
        </w:rPr>
        <w:t xml:space="preserve">10. </w:t>
      </w:r>
      <w:r w:rsidR="00E60C46">
        <w:rPr>
          <w:rFonts w:ascii="Times New Roman" w:hAnsi="Times New Roman" w:cs="Times New Roman"/>
          <w:b/>
          <w:sz w:val="24"/>
          <w:szCs w:val="24"/>
        </w:rPr>
        <w:t xml:space="preserve">Особые </w:t>
      </w:r>
      <w:r w:rsidRPr="004E3592">
        <w:rPr>
          <w:rFonts w:ascii="Times New Roman" w:hAnsi="Times New Roman" w:cs="Times New Roman"/>
          <w:b/>
          <w:sz w:val="24"/>
          <w:szCs w:val="24"/>
        </w:rPr>
        <w:t>условия</w:t>
      </w:r>
    </w:p>
    <w:p w:rsidR="00E60C46" w:rsidRDefault="00D001AE" w:rsidP="00E60C46">
      <w:pPr>
        <w:shd w:val="clear" w:color="auto" w:fill="FFFFFF"/>
        <w:ind w:firstLine="708"/>
        <w:outlineLvl w:val="0"/>
        <w:rPr>
          <w:rFonts w:ascii="Times New Roman" w:hAnsi="Times New Roman" w:cs="Times New Roman"/>
          <w:color w:val="000000"/>
          <w:sz w:val="24"/>
          <w:szCs w:val="24"/>
        </w:rPr>
      </w:pPr>
      <w:r w:rsidRPr="007A292C">
        <w:rPr>
          <w:rFonts w:ascii="Times New Roman" w:hAnsi="Times New Roman" w:cs="Times New Roman"/>
          <w:color w:val="000000"/>
          <w:sz w:val="24"/>
          <w:szCs w:val="24"/>
        </w:rPr>
        <w:t xml:space="preserve">10.1. </w:t>
      </w:r>
      <w:r w:rsidR="00B15578" w:rsidRPr="00B15578">
        <w:rPr>
          <w:rFonts w:ascii="Times New Roman" w:hAnsi="Times New Roman" w:cs="Times New Roman"/>
          <w:sz w:val="24"/>
          <w:szCs w:val="24"/>
        </w:rPr>
        <w:t xml:space="preserve">Стороны при исполнении договора осуществляют обмен электронными документами посредством использования Портала исполнения контрактов Единой </w:t>
      </w:r>
      <w:r w:rsidR="00B15578" w:rsidRPr="00B15578">
        <w:rPr>
          <w:rFonts w:ascii="Times New Roman" w:hAnsi="Times New Roman" w:cs="Times New Roman"/>
          <w:sz w:val="24"/>
          <w:szCs w:val="24"/>
        </w:rPr>
        <w:lastRenderedPageBreak/>
        <w:t>автоматизированной системы управления закупками Московской области (далее –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w:t>
      </w:r>
    </w:p>
    <w:p w:rsidR="00E60C46" w:rsidRDefault="00E60C46" w:rsidP="00E60C46">
      <w:pPr>
        <w:shd w:val="clear" w:color="auto" w:fill="FFFFFF"/>
        <w:ind w:firstLine="708"/>
        <w:outlineLvl w:val="0"/>
        <w:rPr>
          <w:rFonts w:ascii="Times New Roman" w:hAnsi="Times New Roman" w:cs="Times New Roman"/>
          <w:color w:val="000000"/>
          <w:sz w:val="24"/>
          <w:szCs w:val="24"/>
        </w:rPr>
      </w:pPr>
      <w:r>
        <w:rPr>
          <w:rFonts w:ascii="Times New Roman" w:hAnsi="Times New Roman" w:cs="Times New Roman"/>
          <w:sz w:val="24"/>
          <w:szCs w:val="24"/>
        </w:rPr>
        <w:t xml:space="preserve">10.2. </w:t>
      </w:r>
      <w:r w:rsidR="00B15578" w:rsidRPr="00B15578">
        <w:rPr>
          <w:rFonts w:ascii="Times New Roman" w:hAnsi="Times New Roman" w:cs="Times New Roman"/>
          <w:sz w:val="24"/>
          <w:szCs w:val="24"/>
        </w:rPr>
        <w:t>Электронные документы, полученные Сторонами друг от друга посредством ПИК ЕАСУЗ имеют такую же юридическую силу, как и документы, представленные на бумажных носителях информации, подписанные Сторонами и (или) уполномоченными должностными лицами и оформленные в установленном порядке.</w:t>
      </w:r>
    </w:p>
    <w:p w:rsidR="00E60C46" w:rsidRDefault="00E60C46" w:rsidP="00E60C46">
      <w:pPr>
        <w:shd w:val="clear" w:color="auto" w:fill="FFFFFF"/>
        <w:ind w:firstLine="708"/>
        <w:outlineLvl w:val="0"/>
        <w:rPr>
          <w:rFonts w:ascii="Times New Roman" w:hAnsi="Times New Roman" w:cs="Times New Roman"/>
          <w:sz w:val="24"/>
          <w:szCs w:val="24"/>
        </w:rPr>
      </w:pPr>
      <w:r>
        <w:rPr>
          <w:rFonts w:ascii="Times New Roman" w:hAnsi="Times New Roman" w:cs="Times New Roman"/>
          <w:color w:val="000000"/>
          <w:sz w:val="24"/>
          <w:szCs w:val="24"/>
        </w:rPr>
        <w:t xml:space="preserve">10.3. </w:t>
      </w:r>
      <w:r w:rsidR="00B15578" w:rsidRPr="00B15578">
        <w:rPr>
          <w:rFonts w:ascii="Times New Roman" w:hAnsi="Times New Roman" w:cs="Times New Roman"/>
          <w:sz w:val="24"/>
          <w:szCs w:val="24"/>
        </w:rPr>
        <w:t>Стороны обязуются в течении 10 (Десяти) дней уведомлять друг друга об изменении своих банковских реквизитов, адреса местонахождения, о реорганизации, ликвидации, переименовании, смене единоличного исполнительного органа и об иных изменениях, способных повлиять на исполнение обязательств по настоящему Договору. В противном случае сторона, не получившая соответствующего уведомления и исполнившая обязательство с использованием старых сведений, считается выполнившей обязательство надлежащим образом.</w:t>
      </w:r>
    </w:p>
    <w:p w:rsidR="00E60C46" w:rsidRDefault="00E60C46" w:rsidP="00E60C46">
      <w:pPr>
        <w:shd w:val="clear" w:color="auto" w:fill="FFFFFF"/>
        <w:ind w:firstLine="708"/>
        <w:outlineLvl w:val="0"/>
        <w:rPr>
          <w:rFonts w:ascii="Times New Roman" w:hAnsi="Times New Roman" w:cs="Times New Roman"/>
          <w:sz w:val="24"/>
          <w:szCs w:val="24"/>
        </w:rPr>
      </w:pPr>
      <w:r>
        <w:rPr>
          <w:rFonts w:ascii="Times New Roman" w:hAnsi="Times New Roman" w:cs="Times New Roman"/>
          <w:sz w:val="24"/>
          <w:szCs w:val="24"/>
        </w:rPr>
        <w:t xml:space="preserve">10.4. </w:t>
      </w:r>
      <w:r w:rsidR="00B15578" w:rsidRPr="00B15578">
        <w:rPr>
          <w:rFonts w:ascii="Times New Roman" w:hAnsi="Times New Roman" w:cs="Times New Roman"/>
          <w:sz w:val="24"/>
          <w:szCs w:val="24"/>
        </w:rPr>
        <w:t>Подрядчик не вправе переуступить свои права и обязанности по Договору третьим лицам без получения на это согласия Заказчика.</w:t>
      </w:r>
    </w:p>
    <w:p w:rsidR="00E60C46" w:rsidRDefault="00E60C46" w:rsidP="00E60C46">
      <w:pPr>
        <w:shd w:val="clear" w:color="auto" w:fill="FFFFFF"/>
        <w:ind w:firstLine="708"/>
        <w:outlineLvl w:val="0"/>
        <w:rPr>
          <w:rFonts w:ascii="Times New Roman" w:hAnsi="Times New Roman" w:cs="Times New Roman"/>
          <w:bCs/>
          <w:sz w:val="24"/>
          <w:szCs w:val="24"/>
        </w:rPr>
      </w:pPr>
      <w:r>
        <w:rPr>
          <w:rFonts w:ascii="Times New Roman" w:hAnsi="Times New Roman" w:cs="Times New Roman"/>
          <w:sz w:val="24"/>
          <w:szCs w:val="24"/>
        </w:rPr>
        <w:t xml:space="preserve">10.5. </w:t>
      </w:r>
      <w:r w:rsidR="00B15578" w:rsidRPr="00E60C46">
        <w:rPr>
          <w:rFonts w:ascii="Times New Roman" w:hAnsi="Times New Roman" w:cs="Times New Roman"/>
          <w:bCs/>
          <w:spacing w:val="1"/>
          <w:sz w:val="24"/>
          <w:szCs w:val="24"/>
        </w:rPr>
        <w:t xml:space="preserve">Настоящий Договор составлен </w:t>
      </w:r>
      <w:r w:rsidR="00B15578" w:rsidRPr="00E60C46">
        <w:rPr>
          <w:rFonts w:ascii="Times New Roman" w:hAnsi="Times New Roman" w:cs="Times New Roman"/>
          <w:bCs/>
          <w:spacing w:val="2"/>
          <w:sz w:val="24"/>
          <w:szCs w:val="24"/>
        </w:rPr>
        <w:t xml:space="preserve">в двух экземплярах, </w:t>
      </w:r>
      <w:r w:rsidR="00B15578" w:rsidRPr="00E60C46">
        <w:rPr>
          <w:rFonts w:ascii="Times New Roman" w:hAnsi="Times New Roman" w:cs="Times New Roman"/>
          <w:bCs/>
          <w:spacing w:val="4"/>
          <w:sz w:val="24"/>
          <w:szCs w:val="24"/>
        </w:rPr>
        <w:t xml:space="preserve">обладающих одинаковой юридической силой, по одному экземпляру Договора </w:t>
      </w:r>
      <w:r w:rsidR="00B15578" w:rsidRPr="00E60C46">
        <w:rPr>
          <w:rFonts w:ascii="Times New Roman" w:hAnsi="Times New Roman" w:cs="Times New Roman"/>
          <w:bCs/>
          <w:sz w:val="24"/>
          <w:szCs w:val="24"/>
        </w:rPr>
        <w:t>для каждой из Сторон.</w:t>
      </w:r>
    </w:p>
    <w:p w:rsidR="00B15578" w:rsidRPr="00E60C46" w:rsidRDefault="00E60C46" w:rsidP="00E60C46">
      <w:pPr>
        <w:shd w:val="clear" w:color="auto" w:fill="FFFFFF"/>
        <w:ind w:firstLine="708"/>
        <w:outlineLvl w:val="0"/>
        <w:rPr>
          <w:rFonts w:ascii="Times New Roman" w:hAnsi="Times New Roman" w:cs="Times New Roman"/>
          <w:bCs/>
          <w:color w:val="000000"/>
          <w:sz w:val="24"/>
          <w:szCs w:val="24"/>
        </w:rPr>
      </w:pPr>
      <w:r>
        <w:rPr>
          <w:rFonts w:ascii="Times New Roman" w:hAnsi="Times New Roman" w:cs="Times New Roman"/>
          <w:bCs/>
          <w:sz w:val="24"/>
          <w:szCs w:val="24"/>
        </w:rPr>
        <w:t xml:space="preserve">10.6. </w:t>
      </w:r>
      <w:r w:rsidR="00B15578" w:rsidRPr="00E60C46">
        <w:rPr>
          <w:rFonts w:ascii="Times New Roman" w:hAnsi="Times New Roman" w:cs="Times New Roman"/>
          <w:bCs/>
          <w:sz w:val="24"/>
          <w:szCs w:val="24"/>
        </w:rPr>
        <w:t>Все приложения к Договору являются неотъемлемой частью.</w:t>
      </w:r>
      <w:r w:rsidR="00B15578" w:rsidRPr="00B15578">
        <w:rPr>
          <w:b/>
          <w:sz w:val="24"/>
          <w:szCs w:val="24"/>
        </w:rPr>
        <w:t xml:space="preserve"> </w:t>
      </w:r>
    </w:p>
    <w:p w:rsidR="00B15578" w:rsidRPr="003B601B" w:rsidRDefault="00B15578" w:rsidP="00B15578">
      <w:pPr>
        <w:pStyle w:val="FR1"/>
        <w:ind w:left="0" w:right="-8"/>
        <w:jc w:val="both"/>
        <w:rPr>
          <w:i/>
          <w:sz w:val="22"/>
          <w:szCs w:val="22"/>
        </w:rPr>
      </w:pPr>
      <w:r w:rsidRPr="003B601B">
        <w:rPr>
          <w:i/>
          <w:sz w:val="22"/>
          <w:szCs w:val="22"/>
        </w:rPr>
        <w:t>Приложения:</w:t>
      </w:r>
    </w:p>
    <w:p w:rsidR="00B15578" w:rsidRDefault="00B15578" w:rsidP="00E60C46">
      <w:pPr>
        <w:pStyle w:val="FR1"/>
        <w:ind w:left="708" w:right="-8"/>
        <w:jc w:val="both"/>
        <w:rPr>
          <w:b w:val="0"/>
          <w:i/>
          <w:sz w:val="22"/>
          <w:szCs w:val="22"/>
        </w:rPr>
      </w:pPr>
      <w:r>
        <w:rPr>
          <w:b w:val="0"/>
          <w:i/>
          <w:sz w:val="22"/>
          <w:szCs w:val="22"/>
        </w:rPr>
        <w:t>Приложение №</w:t>
      </w:r>
      <w:r w:rsidR="00E60C46">
        <w:rPr>
          <w:b w:val="0"/>
          <w:i/>
          <w:sz w:val="22"/>
          <w:szCs w:val="22"/>
        </w:rPr>
        <w:t>1</w:t>
      </w:r>
      <w:r>
        <w:rPr>
          <w:b w:val="0"/>
          <w:i/>
          <w:sz w:val="22"/>
          <w:szCs w:val="22"/>
        </w:rPr>
        <w:t xml:space="preserve"> – Сведения об объектах закупки</w:t>
      </w:r>
      <w:r w:rsidR="00E60C46">
        <w:rPr>
          <w:b w:val="0"/>
          <w:i/>
          <w:sz w:val="22"/>
          <w:szCs w:val="22"/>
        </w:rPr>
        <w:t>.</w:t>
      </w:r>
    </w:p>
    <w:p w:rsidR="00B15578" w:rsidRDefault="00B15578" w:rsidP="00E60C46">
      <w:pPr>
        <w:pStyle w:val="FR1"/>
        <w:ind w:left="708" w:right="-8"/>
        <w:jc w:val="both"/>
        <w:rPr>
          <w:b w:val="0"/>
          <w:i/>
          <w:sz w:val="22"/>
          <w:szCs w:val="22"/>
        </w:rPr>
      </w:pPr>
      <w:r>
        <w:rPr>
          <w:b w:val="0"/>
          <w:i/>
          <w:sz w:val="22"/>
          <w:szCs w:val="22"/>
        </w:rPr>
        <w:t>Приложение №</w:t>
      </w:r>
      <w:r w:rsidR="00E60C46">
        <w:rPr>
          <w:b w:val="0"/>
          <w:i/>
          <w:sz w:val="22"/>
          <w:szCs w:val="22"/>
        </w:rPr>
        <w:t>2</w:t>
      </w:r>
      <w:r>
        <w:rPr>
          <w:b w:val="0"/>
          <w:i/>
          <w:sz w:val="22"/>
          <w:szCs w:val="22"/>
        </w:rPr>
        <w:t xml:space="preserve"> – Сведения об обязательстве сторон и порядке оплаты</w:t>
      </w:r>
      <w:r w:rsidR="00E60C46">
        <w:rPr>
          <w:b w:val="0"/>
          <w:i/>
          <w:sz w:val="22"/>
          <w:szCs w:val="22"/>
        </w:rPr>
        <w:t>.</w:t>
      </w:r>
    </w:p>
    <w:p w:rsidR="00B15578" w:rsidRDefault="00B15578" w:rsidP="00E60C46">
      <w:pPr>
        <w:pStyle w:val="FR1"/>
        <w:ind w:left="708" w:right="-8"/>
        <w:jc w:val="both"/>
        <w:rPr>
          <w:b w:val="0"/>
          <w:i/>
          <w:sz w:val="22"/>
          <w:szCs w:val="22"/>
        </w:rPr>
      </w:pPr>
      <w:r>
        <w:rPr>
          <w:b w:val="0"/>
          <w:i/>
          <w:sz w:val="22"/>
          <w:szCs w:val="22"/>
        </w:rPr>
        <w:t>Приложение №</w:t>
      </w:r>
      <w:r w:rsidR="00E60C46">
        <w:rPr>
          <w:b w:val="0"/>
          <w:i/>
          <w:sz w:val="22"/>
          <w:szCs w:val="22"/>
        </w:rPr>
        <w:t>3</w:t>
      </w:r>
      <w:r>
        <w:rPr>
          <w:b w:val="0"/>
          <w:i/>
          <w:sz w:val="22"/>
          <w:szCs w:val="22"/>
        </w:rPr>
        <w:t xml:space="preserve"> – Перечень электронных документов, которыми обмениваются стороны при исполнении договора</w:t>
      </w:r>
      <w:r w:rsidR="00E60C46">
        <w:rPr>
          <w:b w:val="0"/>
          <w:i/>
          <w:sz w:val="22"/>
          <w:szCs w:val="22"/>
        </w:rPr>
        <w:t>.</w:t>
      </w:r>
    </w:p>
    <w:p w:rsidR="00B15578" w:rsidRPr="003B601B" w:rsidRDefault="00B15578" w:rsidP="00E60C46">
      <w:pPr>
        <w:pStyle w:val="FR1"/>
        <w:ind w:left="708" w:right="-8"/>
        <w:jc w:val="both"/>
        <w:rPr>
          <w:b w:val="0"/>
          <w:i/>
          <w:sz w:val="22"/>
          <w:szCs w:val="22"/>
        </w:rPr>
      </w:pPr>
      <w:r>
        <w:rPr>
          <w:b w:val="0"/>
          <w:i/>
          <w:sz w:val="22"/>
          <w:szCs w:val="22"/>
        </w:rPr>
        <w:t>Приложение №</w:t>
      </w:r>
      <w:r w:rsidR="00E60C46">
        <w:rPr>
          <w:b w:val="0"/>
          <w:i/>
          <w:sz w:val="22"/>
          <w:szCs w:val="22"/>
        </w:rPr>
        <w:t>4</w:t>
      </w:r>
      <w:r>
        <w:rPr>
          <w:b w:val="0"/>
          <w:i/>
          <w:sz w:val="22"/>
          <w:szCs w:val="22"/>
        </w:rPr>
        <w:t>– Регламент электронного документооборота ПИК ЕАСУЗ МО.</w:t>
      </w:r>
    </w:p>
    <w:p w:rsidR="00B15578" w:rsidRDefault="00B15578" w:rsidP="00D001AE">
      <w:pPr>
        <w:shd w:val="clear" w:color="auto" w:fill="FFFFFF"/>
        <w:ind w:firstLine="708"/>
        <w:rPr>
          <w:rFonts w:ascii="Times New Roman" w:hAnsi="Times New Roman" w:cs="Times New Roman"/>
          <w:sz w:val="24"/>
          <w:szCs w:val="24"/>
        </w:rPr>
      </w:pPr>
    </w:p>
    <w:p w:rsidR="00D001AE" w:rsidRPr="004C1CD6" w:rsidRDefault="00D001AE" w:rsidP="00D001AE">
      <w:pPr>
        <w:shd w:val="clear" w:color="auto" w:fill="FFFFFF"/>
        <w:ind w:firstLine="708"/>
        <w:rPr>
          <w:rFonts w:ascii="Times New Roman" w:hAnsi="Times New Roman" w:cs="Times New Roman"/>
          <w:color w:val="000000"/>
          <w:sz w:val="12"/>
          <w:szCs w:val="12"/>
        </w:rPr>
      </w:pPr>
    </w:p>
    <w:p w:rsidR="00D001AE" w:rsidRPr="004E3592" w:rsidRDefault="00D001AE" w:rsidP="00D001AE">
      <w:pPr>
        <w:shd w:val="clear" w:color="auto" w:fill="FFFFFF"/>
        <w:jc w:val="center"/>
        <w:rPr>
          <w:rFonts w:ascii="Times New Roman" w:hAnsi="Times New Roman" w:cs="Times New Roman"/>
          <w:b/>
          <w:sz w:val="24"/>
          <w:szCs w:val="24"/>
        </w:rPr>
      </w:pPr>
      <w:r w:rsidRPr="004E3592">
        <w:rPr>
          <w:rFonts w:ascii="Times New Roman" w:hAnsi="Times New Roman" w:cs="Times New Roman"/>
          <w:b/>
          <w:sz w:val="24"/>
          <w:szCs w:val="24"/>
        </w:rPr>
        <w:t>11. Юридические адреса и реквизиты Сторон</w:t>
      </w:r>
    </w:p>
    <w:p w:rsidR="00D001AE" w:rsidRPr="004C1CD6" w:rsidRDefault="00D001AE" w:rsidP="00D001AE">
      <w:pPr>
        <w:shd w:val="clear" w:color="auto" w:fill="FFFFFF"/>
        <w:outlineLvl w:val="0"/>
        <w:rPr>
          <w:rFonts w:ascii="Times New Roman" w:hAnsi="Times New Roman" w:cs="Times New Roman"/>
          <w:b/>
          <w:sz w:val="12"/>
          <w:szCs w:val="12"/>
        </w:rPr>
      </w:pPr>
    </w:p>
    <w:p w:rsidR="006836E8" w:rsidRPr="005A0665" w:rsidRDefault="006836E8" w:rsidP="006836E8">
      <w:pPr>
        <w:shd w:val="clear" w:color="auto" w:fill="FFFFFF"/>
        <w:rPr>
          <w:rFonts w:ascii="Times New Roman" w:hAnsi="Times New Roman" w:cs="Times New Roman"/>
          <w:b/>
          <w:color w:val="000000"/>
          <w:sz w:val="24"/>
          <w:szCs w:val="24"/>
        </w:rPr>
      </w:pPr>
      <w:r w:rsidRPr="005A0665">
        <w:rPr>
          <w:rFonts w:ascii="Times New Roman" w:hAnsi="Times New Roman" w:cs="Times New Roman"/>
          <w:b/>
          <w:color w:val="000000"/>
          <w:sz w:val="24"/>
          <w:szCs w:val="24"/>
        </w:rPr>
        <w:t>Поставщик:                                                                   Покупатель:</w:t>
      </w:r>
    </w:p>
    <w:tbl>
      <w:tblPr>
        <w:tblW w:w="15105" w:type="dxa"/>
        <w:tblLayout w:type="fixed"/>
        <w:tblLook w:val="0000" w:firstRow="0" w:lastRow="0" w:firstColumn="0" w:lastColumn="0" w:noHBand="0" w:noVBand="0"/>
      </w:tblPr>
      <w:tblGrid>
        <w:gridCol w:w="15105"/>
      </w:tblGrid>
      <w:tr w:rsidR="006836E8" w:rsidRPr="00B31ED0" w:rsidTr="006836E8">
        <w:tc>
          <w:tcPr>
            <w:tcW w:w="15105" w:type="dxa"/>
          </w:tcPr>
          <w:p w:rsidR="006836E8" w:rsidRDefault="006836E8"/>
          <w:tbl>
            <w:tblPr>
              <w:tblW w:w="10772" w:type="dxa"/>
              <w:tblInd w:w="4253" w:type="dxa"/>
              <w:tblLayout w:type="fixed"/>
              <w:tblLook w:val="0000" w:firstRow="0" w:lastRow="0" w:firstColumn="0" w:lastColumn="0" w:noHBand="0" w:noVBand="0"/>
            </w:tblPr>
            <w:tblGrid>
              <w:gridCol w:w="595"/>
              <w:gridCol w:w="4508"/>
              <w:gridCol w:w="283"/>
              <w:gridCol w:w="5103"/>
              <w:gridCol w:w="283"/>
            </w:tblGrid>
            <w:tr w:rsidR="006836E8" w:rsidRPr="00B31ED0" w:rsidTr="005D2A3D">
              <w:trPr>
                <w:trHeight w:val="332"/>
              </w:trPr>
              <w:tc>
                <w:tcPr>
                  <w:tcW w:w="5386" w:type="dxa"/>
                  <w:gridSpan w:val="3"/>
                </w:tcPr>
                <w:p w:rsidR="006836E8" w:rsidRPr="00565990" w:rsidRDefault="006836E8" w:rsidP="008F778D">
                  <w:pPr>
                    <w:pStyle w:val="21"/>
                    <w:widowControl w:val="0"/>
                    <w:suppressAutoHyphens/>
                    <w:overflowPunct/>
                    <w:autoSpaceDE/>
                    <w:autoSpaceDN/>
                    <w:adjustRightInd/>
                    <w:jc w:val="center"/>
                    <w:rPr>
                      <w:sz w:val="24"/>
                      <w:szCs w:val="24"/>
                    </w:rPr>
                  </w:pPr>
                  <w:r w:rsidRPr="00565990">
                    <w:rPr>
                      <w:b/>
                      <w:sz w:val="24"/>
                      <w:szCs w:val="24"/>
                    </w:rPr>
                    <w:t>ООО «Дом и К»</w:t>
                  </w:r>
                </w:p>
              </w:tc>
              <w:tc>
                <w:tcPr>
                  <w:tcW w:w="5386" w:type="dxa"/>
                  <w:gridSpan w:val="2"/>
                </w:tcPr>
                <w:p w:rsidR="006836E8" w:rsidRPr="00B31ED0" w:rsidRDefault="006836E8" w:rsidP="006836E8">
                  <w:pPr>
                    <w:pStyle w:val="21"/>
                    <w:widowControl w:val="0"/>
                    <w:suppressAutoHyphens/>
                    <w:overflowPunct/>
                    <w:autoSpaceDE/>
                    <w:autoSpaceDN/>
                    <w:adjustRightInd/>
                    <w:ind w:right="6066"/>
                    <w:jc w:val="center"/>
                    <w:rPr>
                      <w:szCs w:val="22"/>
                    </w:rPr>
                  </w:pPr>
                </w:p>
              </w:tc>
            </w:tr>
            <w:tr w:rsidR="00565990" w:rsidRPr="00B31ED0" w:rsidTr="005D2A3D">
              <w:trPr>
                <w:gridBefore w:val="1"/>
                <w:gridAfter w:val="1"/>
                <w:wBefore w:w="595" w:type="dxa"/>
                <w:wAfter w:w="283" w:type="dxa"/>
              </w:trPr>
              <w:tc>
                <w:tcPr>
                  <w:tcW w:w="4508" w:type="dxa"/>
                </w:tcPr>
                <w:p w:rsidR="00565990" w:rsidRPr="00565990" w:rsidRDefault="00565990" w:rsidP="003C3645">
                  <w:pPr>
                    <w:ind w:firstLine="0"/>
                    <w:rPr>
                      <w:rFonts w:ascii="Times New Roman" w:hAnsi="Times New Roman" w:cs="Times New Roman"/>
                      <w:sz w:val="24"/>
                      <w:szCs w:val="24"/>
                    </w:rPr>
                  </w:pPr>
                  <w:r w:rsidRPr="00565990">
                    <w:rPr>
                      <w:rFonts w:ascii="Times New Roman" w:hAnsi="Times New Roman" w:cs="Times New Roman"/>
                      <w:sz w:val="24"/>
                      <w:szCs w:val="24"/>
                    </w:rPr>
                    <w:t>ОГРН 1025001279698</w:t>
                  </w:r>
                </w:p>
              </w:tc>
              <w:tc>
                <w:tcPr>
                  <w:tcW w:w="5386" w:type="dxa"/>
                  <w:gridSpan w:val="2"/>
                </w:tcPr>
                <w:p w:rsidR="00565990" w:rsidRPr="00B31ED0" w:rsidRDefault="00565990" w:rsidP="006836E8">
                  <w:pPr>
                    <w:suppressAutoHyphens/>
                    <w:ind w:right="6066" w:firstLine="0"/>
                    <w:rPr>
                      <w:rFonts w:ascii="Times New Roman" w:hAnsi="Times New Roman" w:cs="Times New Roman"/>
                    </w:rPr>
                  </w:pPr>
                </w:p>
              </w:tc>
            </w:tr>
            <w:tr w:rsidR="001928ED" w:rsidRPr="00B31ED0" w:rsidTr="005D2A3D">
              <w:trPr>
                <w:gridBefore w:val="1"/>
                <w:gridAfter w:val="1"/>
                <w:wBefore w:w="595" w:type="dxa"/>
                <w:wAfter w:w="283" w:type="dxa"/>
              </w:trPr>
              <w:tc>
                <w:tcPr>
                  <w:tcW w:w="4508" w:type="dxa"/>
                </w:tcPr>
                <w:p w:rsidR="001928ED" w:rsidRPr="00B31ED0" w:rsidRDefault="001928ED" w:rsidP="001928ED">
                  <w:pPr>
                    <w:suppressAutoHyphens/>
                    <w:ind w:firstLine="0"/>
                    <w:rPr>
                      <w:rFonts w:ascii="Times New Roman" w:hAnsi="Times New Roman" w:cs="Times New Roman"/>
                    </w:rPr>
                  </w:pPr>
                  <w:r w:rsidRPr="00B31ED0">
                    <w:rPr>
                      <w:rFonts w:ascii="Times New Roman" w:hAnsi="Times New Roman" w:cs="Times New Roman"/>
                    </w:rPr>
                    <w:t>Юридический адрес:</w:t>
                  </w:r>
                  <w:r>
                    <w:rPr>
                      <w:rFonts w:ascii="Times New Roman" w:hAnsi="Times New Roman" w:cs="Times New Roman"/>
                    </w:rPr>
                    <w:t xml:space="preserve"> </w:t>
                  </w:r>
                  <w:r w:rsidRPr="00B31ED0">
                    <w:rPr>
                      <w:rFonts w:ascii="Times New Roman" w:hAnsi="Times New Roman" w:cs="Times New Roman"/>
                    </w:rPr>
                    <w:t>14200</w:t>
                  </w:r>
                  <w:r>
                    <w:rPr>
                      <w:rFonts w:ascii="Times New Roman" w:hAnsi="Times New Roman" w:cs="Times New Roman"/>
                    </w:rPr>
                    <w:t>3</w:t>
                  </w:r>
                  <w:r w:rsidRPr="00B31ED0">
                    <w:rPr>
                      <w:rFonts w:ascii="Times New Roman" w:hAnsi="Times New Roman" w:cs="Times New Roman"/>
                    </w:rPr>
                    <w:t>, Московская область, г. Домодедово, Микрорайон Западный, ул. </w:t>
                  </w:r>
                  <w:r>
                    <w:rPr>
                      <w:rFonts w:ascii="Times New Roman" w:hAnsi="Times New Roman" w:cs="Times New Roman"/>
                    </w:rPr>
                    <w:t>Дружбы</w:t>
                  </w:r>
                  <w:r w:rsidRPr="00B31ED0">
                    <w:rPr>
                      <w:rFonts w:ascii="Times New Roman" w:hAnsi="Times New Roman" w:cs="Times New Roman"/>
                    </w:rPr>
                    <w:t>, д.</w:t>
                  </w:r>
                  <w:r>
                    <w:rPr>
                      <w:rFonts w:ascii="Times New Roman" w:hAnsi="Times New Roman" w:cs="Times New Roman"/>
                    </w:rPr>
                    <w:t>10.</w:t>
                  </w:r>
                </w:p>
              </w:tc>
              <w:tc>
                <w:tcPr>
                  <w:tcW w:w="5386" w:type="dxa"/>
                  <w:gridSpan w:val="2"/>
                </w:tcPr>
                <w:p w:rsidR="001928ED" w:rsidRPr="00B31ED0" w:rsidRDefault="001928ED" w:rsidP="001928ED">
                  <w:pPr>
                    <w:suppressAutoHyphens/>
                    <w:ind w:right="6066" w:firstLine="0"/>
                    <w:rPr>
                      <w:rFonts w:ascii="Times New Roman" w:hAnsi="Times New Roman" w:cs="Times New Roman"/>
                    </w:rPr>
                  </w:pPr>
                </w:p>
              </w:tc>
            </w:tr>
            <w:tr w:rsidR="001928ED" w:rsidRPr="00B31ED0" w:rsidTr="005D2A3D">
              <w:trPr>
                <w:gridBefore w:val="1"/>
                <w:gridAfter w:val="1"/>
                <w:wBefore w:w="595" w:type="dxa"/>
                <w:wAfter w:w="283" w:type="dxa"/>
              </w:trPr>
              <w:tc>
                <w:tcPr>
                  <w:tcW w:w="4508" w:type="dxa"/>
                </w:tcPr>
                <w:p w:rsidR="001928ED" w:rsidRPr="00B31ED0" w:rsidRDefault="001928ED" w:rsidP="001928ED">
                  <w:pPr>
                    <w:suppressAutoHyphens/>
                    <w:ind w:firstLine="0"/>
                    <w:rPr>
                      <w:rFonts w:ascii="Times New Roman" w:hAnsi="Times New Roman" w:cs="Times New Roman"/>
                    </w:rPr>
                  </w:pPr>
                  <w:r w:rsidRPr="00B31ED0">
                    <w:rPr>
                      <w:rFonts w:ascii="Times New Roman" w:hAnsi="Times New Roman" w:cs="Times New Roman"/>
                    </w:rPr>
                    <w:t>Почтовый адрес</w:t>
                  </w:r>
                  <w:r>
                    <w:rPr>
                      <w:rFonts w:ascii="Times New Roman" w:hAnsi="Times New Roman" w:cs="Times New Roman"/>
                    </w:rPr>
                    <w:t xml:space="preserve">: </w:t>
                  </w:r>
                  <w:r w:rsidRPr="00B31ED0">
                    <w:rPr>
                      <w:rFonts w:ascii="Times New Roman" w:hAnsi="Times New Roman" w:cs="Times New Roman"/>
                    </w:rPr>
                    <w:t>14200</w:t>
                  </w:r>
                  <w:r>
                    <w:rPr>
                      <w:rFonts w:ascii="Times New Roman" w:hAnsi="Times New Roman" w:cs="Times New Roman"/>
                    </w:rPr>
                    <w:t>3</w:t>
                  </w:r>
                  <w:r w:rsidRPr="00B31ED0">
                    <w:rPr>
                      <w:rFonts w:ascii="Times New Roman" w:hAnsi="Times New Roman" w:cs="Times New Roman"/>
                    </w:rPr>
                    <w:t>, Московская область, г. Домодедово, Микрорайон Западный, ул. </w:t>
                  </w:r>
                  <w:r>
                    <w:rPr>
                      <w:rFonts w:ascii="Times New Roman" w:hAnsi="Times New Roman" w:cs="Times New Roman"/>
                    </w:rPr>
                    <w:t>Дружбы</w:t>
                  </w:r>
                  <w:r w:rsidRPr="00B31ED0">
                    <w:rPr>
                      <w:rFonts w:ascii="Times New Roman" w:hAnsi="Times New Roman" w:cs="Times New Roman"/>
                    </w:rPr>
                    <w:t>, д.</w:t>
                  </w:r>
                  <w:r>
                    <w:rPr>
                      <w:rFonts w:ascii="Times New Roman" w:hAnsi="Times New Roman" w:cs="Times New Roman"/>
                    </w:rPr>
                    <w:t>10.</w:t>
                  </w:r>
                </w:p>
              </w:tc>
              <w:tc>
                <w:tcPr>
                  <w:tcW w:w="5386" w:type="dxa"/>
                  <w:gridSpan w:val="2"/>
                </w:tcPr>
                <w:p w:rsidR="001928ED" w:rsidRPr="00B31ED0" w:rsidRDefault="001928ED" w:rsidP="001928ED">
                  <w:pPr>
                    <w:suppressAutoHyphens/>
                    <w:ind w:right="6066" w:firstLine="0"/>
                    <w:rPr>
                      <w:rFonts w:ascii="Times New Roman" w:hAnsi="Times New Roman" w:cs="Times New Roman"/>
                    </w:rPr>
                  </w:pPr>
                </w:p>
              </w:tc>
            </w:tr>
            <w:tr w:rsidR="001928ED" w:rsidRPr="00B31ED0" w:rsidTr="005D2A3D">
              <w:trPr>
                <w:gridBefore w:val="1"/>
                <w:gridAfter w:val="1"/>
                <w:wBefore w:w="595" w:type="dxa"/>
                <w:wAfter w:w="283" w:type="dxa"/>
              </w:trPr>
              <w:tc>
                <w:tcPr>
                  <w:tcW w:w="4508" w:type="dxa"/>
                </w:tcPr>
                <w:p w:rsidR="001928ED" w:rsidRDefault="001928ED" w:rsidP="001928ED">
                  <w:pPr>
                    <w:suppressAutoHyphens/>
                    <w:ind w:firstLine="0"/>
                    <w:rPr>
                      <w:rFonts w:ascii="Times New Roman" w:hAnsi="Times New Roman" w:cs="Times New Roman"/>
                    </w:rPr>
                  </w:pPr>
                  <w:r w:rsidRPr="00B31ED0">
                    <w:rPr>
                      <w:rFonts w:ascii="Times New Roman" w:hAnsi="Times New Roman" w:cs="Times New Roman"/>
                    </w:rPr>
                    <w:t>ИНН</w:t>
                  </w:r>
                  <w:r>
                    <w:rPr>
                      <w:rFonts w:ascii="Times New Roman" w:hAnsi="Times New Roman" w:cs="Times New Roman"/>
                    </w:rPr>
                    <w:t xml:space="preserve"> </w:t>
                  </w:r>
                  <w:r w:rsidRPr="00B31ED0">
                    <w:rPr>
                      <w:rFonts w:ascii="Times New Roman" w:hAnsi="Times New Roman" w:cs="Times New Roman"/>
                    </w:rPr>
                    <w:t>5009</w:t>
                  </w:r>
                  <w:r w:rsidRPr="003965A1">
                    <w:rPr>
                      <w:rFonts w:ascii="Times New Roman" w:hAnsi="Times New Roman" w:cs="Times New Roman"/>
                    </w:rPr>
                    <w:t>040215</w:t>
                  </w:r>
                </w:p>
                <w:p w:rsidR="001928ED" w:rsidRPr="00B31ED0" w:rsidRDefault="001928ED" w:rsidP="001928ED">
                  <w:pPr>
                    <w:suppressAutoHyphens/>
                    <w:ind w:firstLine="0"/>
                    <w:rPr>
                      <w:rFonts w:ascii="Times New Roman" w:hAnsi="Times New Roman" w:cs="Times New Roman"/>
                    </w:rPr>
                  </w:pPr>
                  <w:r w:rsidRPr="00B31ED0">
                    <w:rPr>
                      <w:rFonts w:ascii="Times New Roman" w:hAnsi="Times New Roman" w:cs="Times New Roman"/>
                    </w:rPr>
                    <w:t>КПП</w:t>
                  </w:r>
                  <w:r>
                    <w:rPr>
                      <w:rFonts w:ascii="Times New Roman" w:hAnsi="Times New Roman" w:cs="Times New Roman"/>
                    </w:rPr>
                    <w:t xml:space="preserve"> </w:t>
                  </w:r>
                  <w:r w:rsidRPr="00B31ED0">
                    <w:rPr>
                      <w:rFonts w:ascii="Times New Roman" w:hAnsi="Times New Roman" w:cs="Times New Roman"/>
                    </w:rPr>
                    <w:t>50090</w:t>
                  </w:r>
                  <w:r>
                    <w:rPr>
                      <w:rFonts w:ascii="Times New Roman" w:hAnsi="Times New Roman" w:cs="Times New Roman"/>
                    </w:rPr>
                    <w:t>10</w:t>
                  </w:r>
                  <w:r w:rsidRPr="00B31ED0">
                    <w:rPr>
                      <w:rFonts w:ascii="Times New Roman" w:hAnsi="Times New Roman" w:cs="Times New Roman"/>
                    </w:rPr>
                    <w:t>0</w:t>
                  </w:r>
                  <w:r>
                    <w:rPr>
                      <w:rFonts w:ascii="Times New Roman" w:hAnsi="Times New Roman" w:cs="Times New Roman"/>
                    </w:rPr>
                    <w:t>1</w:t>
                  </w:r>
                </w:p>
              </w:tc>
              <w:tc>
                <w:tcPr>
                  <w:tcW w:w="5386" w:type="dxa"/>
                  <w:gridSpan w:val="2"/>
                </w:tcPr>
                <w:p w:rsidR="001928ED" w:rsidRPr="00B31ED0" w:rsidRDefault="001928ED" w:rsidP="001928ED">
                  <w:pPr>
                    <w:suppressAutoHyphens/>
                    <w:ind w:right="6066" w:firstLine="0"/>
                    <w:rPr>
                      <w:rFonts w:ascii="Times New Roman" w:hAnsi="Times New Roman" w:cs="Times New Roman"/>
                    </w:rPr>
                  </w:pPr>
                </w:p>
              </w:tc>
            </w:tr>
            <w:tr w:rsidR="001928ED" w:rsidRPr="00B31ED0" w:rsidTr="005D2A3D">
              <w:trPr>
                <w:gridBefore w:val="1"/>
                <w:gridAfter w:val="1"/>
                <w:wBefore w:w="595" w:type="dxa"/>
                <w:wAfter w:w="283" w:type="dxa"/>
              </w:trPr>
              <w:tc>
                <w:tcPr>
                  <w:tcW w:w="4508" w:type="dxa"/>
                </w:tcPr>
                <w:p w:rsidR="001928ED" w:rsidRPr="00B31ED0" w:rsidRDefault="001928ED" w:rsidP="001928ED">
                  <w:pPr>
                    <w:suppressAutoHyphens/>
                    <w:ind w:firstLine="0"/>
                    <w:rPr>
                      <w:rFonts w:ascii="Times New Roman" w:hAnsi="Times New Roman" w:cs="Times New Roman"/>
                    </w:rPr>
                  </w:pPr>
                  <w:r w:rsidRPr="00B31ED0">
                    <w:rPr>
                      <w:rFonts w:ascii="Times New Roman" w:hAnsi="Times New Roman" w:cs="Times New Roman"/>
                    </w:rPr>
                    <w:t>Расчетный счет</w:t>
                  </w:r>
                  <w:r>
                    <w:rPr>
                      <w:rFonts w:ascii="Times New Roman" w:hAnsi="Times New Roman" w:cs="Times New Roman"/>
                    </w:rPr>
                    <w:t xml:space="preserve"> </w:t>
                  </w:r>
                  <w:r w:rsidRPr="00AB2B4D">
                    <w:rPr>
                      <w:rFonts w:ascii="Times New Roman" w:hAnsi="Times New Roman" w:cs="Times New Roman"/>
                    </w:rPr>
                    <w:t>40702810019150006048</w:t>
                  </w:r>
                </w:p>
              </w:tc>
              <w:tc>
                <w:tcPr>
                  <w:tcW w:w="5386" w:type="dxa"/>
                  <w:gridSpan w:val="2"/>
                </w:tcPr>
                <w:p w:rsidR="001928ED" w:rsidRPr="00B31ED0" w:rsidRDefault="001928ED" w:rsidP="001928ED">
                  <w:pPr>
                    <w:suppressAutoHyphens/>
                    <w:ind w:right="6066" w:firstLine="0"/>
                    <w:rPr>
                      <w:rFonts w:ascii="Times New Roman" w:hAnsi="Times New Roman" w:cs="Times New Roman"/>
                    </w:rPr>
                  </w:pPr>
                </w:p>
              </w:tc>
            </w:tr>
            <w:tr w:rsidR="001928ED" w:rsidRPr="001928ED" w:rsidTr="005D2A3D">
              <w:trPr>
                <w:gridBefore w:val="1"/>
                <w:gridAfter w:val="1"/>
                <w:wBefore w:w="595" w:type="dxa"/>
                <w:wAfter w:w="283" w:type="dxa"/>
                <w:trHeight w:val="267"/>
              </w:trPr>
              <w:tc>
                <w:tcPr>
                  <w:tcW w:w="4508" w:type="dxa"/>
                </w:tcPr>
                <w:p w:rsidR="001928ED" w:rsidRPr="00AB2B4D" w:rsidRDefault="001928ED" w:rsidP="001928ED">
                  <w:pPr>
                    <w:suppressAutoHyphens/>
                    <w:ind w:firstLine="0"/>
                    <w:rPr>
                      <w:rFonts w:ascii="Times New Roman" w:hAnsi="Times New Roman" w:cs="Times New Roman"/>
                    </w:rPr>
                  </w:pPr>
                  <w:r w:rsidRPr="00AB2B4D">
                    <w:rPr>
                      <w:rFonts w:ascii="Times New Roman" w:hAnsi="Times New Roman" w:cs="Times New Roman"/>
                    </w:rPr>
                    <w:t>Наименование банка Филиал «ЦЕНТРАЛЬНЫЙ» Банка ВТБ (ПАО)</w:t>
                  </w:r>
                </w:p>
                <w:p w:rsidR="001928ED" w:rsidRPr="00AB2B4D" w:rsidRDefault="001928ED" w:rsidP="001928ED">
                  <w:pPr>
                    <w:suppressAutoHyphens/>
                    <w:ind w:firstLine="0"/>
                    <w:rPr>
                      <w:rFonts w:ascii="Times New Roman" w:hAnsi="Times New Roman" w:cs="Times New Roman"/>
                    </w:rPr>
                  </w:pPr>
                  <w:r w:rsidRPr="00AB2B4D">
                    <w:rPr>
                      <w:rFonts w:ascii="Times New Roman" w:hAnsi="Times New Roman" w:cs="Times New Roman"/>
                    </w:rPr>
                    <w:t>г. Москва</w:t>
                  </w:r>
                </w:p>
                <w:p w:rsidR="001928ED" w:rsidRPr="00AB2B4D" w:rsidRDefault="001928ED" w:rsidP="001928ED">
                  <w:pPr>
                    <w:suppressAutoHyphens/>
                    <w:ind w:firstLine="0"/>
                    <w:rPr>
                      <w:rFonts w:ascii="Times New Roman" w:hAnsi="Times New Roman" w:cs="Times New Roman"/>
                    </w:rPr>
                  </w:pPr>
                  <w:r w:rsidRPr="00AB2B4D">
                    <w:rPr>
                      <w:rFonts w:ascii="Times New Roman" w:hAnsi="Times New Roman" w:cs="Times New Roman"/>
                    </w:rPr>
                    <w:t xml:space="preserve">БИК 044525411 </w:t>
                  </w:r>
                </w:p>
              </w:tc>
              <w:tc>
                <w:tcPr>
                  <w:tcW w:w="5386" w:type="dxa"/>
                  <w:gridSpan w:val="2"/>
                </w:tcPr>
                <w:p w:rsidR="001928ED" w:rsidRPr="00565990" w:rsidRDefault="001928ED" w:rsidP="001928ED">
                  <w:pPr>
                    <w:suppressAutoHyphens/>
                    <w:ind w:right="6066" w:firstLine="0"/>
                    <w:rPr>
                      <w:rFonts w:ascii="Times New Roman" w:hAnsi="Times New Roman" w:cs="Times New Roman"/>
                      <w:lang w:val="en-US"/>
                    </w:rPr>
                  </w:pPr>
                </w:p>
              </w:tc>
            </w:tr>
            <w:tr w:rsidR="001928ED" w:rsidRPr="00B31ED0" w:rsidTr="005D2A3D">
              <w:trPr>
                <w:gridBefore w:val="1"/>
                <w:gridAfter w:val="1"/>
                <w:wBefore w:w="595" w:type="dxa"/>
                <w:wAfter w:w="283" w:type="dxa"/>
              </w:trPr>
              <w:tc>
                <w:tcPr>
                  <w:tcW w:w="4508" w:type="dxa"/>
                </w:tcPr>
                <w:p w:rsidR="001928ED" w:rsidRPr="00AB2B4D" w:rsidRDefault="001928ED" w:rsidP="001928ED">
                  <w:pPr>
                    <w:suppressAutoHyphens/>
                    <w:ind w:firstLine="0"/>
                    <w:rPr>
                      <w:rFonts w:ascii="Times New Roman" w:hAnsi="Times New Roman" w:cs="Times New Roman"/>
                    </w:rPr>
                  </w:pPr>
                  <w:proofErr w:type="spellStart"/>
                  <w:r w:rsidRPr="00AB2B4D">
                    <w:rPr>
                      <w:rFonts w:ascii="Times New Roman" w:hAnsi="Times New Roman" w:cs="Times New Roman"/>
                    </w:rPr>
                    <w:t>Корр.счет</w:t>
                  </w:r>
                  <w:proofErr w:type="spellEnd"/>
                  <w:r w:rsidRPr="00AB2B4D">
                    <w:rPr>
                      <w:rFonts w:ascii="Times New Roman" w:hAnsi="Times New Roman" w:cs="Times New Roman"/>
                    </w:rPr>
                    <w:t xml:space="preserve"> 30101810145250000411</w:t>
                  </w:r>
                </w:p>
              </w:tc>
              <w:tc>
                <w:tcPr>
                  <w:tcW w:w="5386" w:type="dxa"/>
                  <w:gridSpan w:val="2"/>
                </w:tcPr>
                <w:p w:rsidR="001928ED" w:rsidRPr="00B31ED0" w:rsidRDefault="001928ED" w:rsidP="001928ED">
                  <w:pPr>
                    <w:suppressAutoHyphens/>
                    <w:ind w:right="6066" w:firstLine="0"/>
                    <w:rPr>
                      <w:rFonts w:ascii="Times New Roman" w:hAnsi="Times New Roman" w:cs="Times New Roman"/>
                    </w:rPr>
                  </w:pPr>
                </w:p>
              </w:tc>
            </w:tr>
            <w:tr w:rsidR="001928ED" w:rsidRPr="00B31ED0" w:rsidTr="005D2A3D">
              <w:trPr>
                <w:gridBefore w:val="1"/>
                <w:gridAfter w:val="1"/>
                <w:wBefore w:w="595" w:type="dxa"/>
                <w:wAfter w:w="283" w:type="dxa"/>
              </w:trPr>
              <w:tc>
                <w:tcPr>
                  <w:tcW w:w="4508" w:type="dxa"/>
                </w:tcPr>
                <w:p w:rsidR="001928ED" w:rsidRPr="00B31ED0" w:rsidRDefault="001928ED" w:rsidP="001928ED">
                  <w:pPr>
                    <w:suppressAutoHyphens/>
                    <w:ind w:firstLine="0"/>
                    <w:rPr>
                      <w:rFonts w:ascii="Times New Roman" w:hAnsi="Times New Roman" w:cs="Times New Roman"/>
                    </w:rPr>
                  </w:pPr>
                </w:p>
              </w:tc>
              <w:tc>
                <w:tcPr>
                  <w:tcW w:w="5386" w:type="dxa"/>
                  <w:gridSpan w:val="2"/>
                </w:tcPr>
                <w:p w:rsidR="001928ED" w:rsidRPr="00B31ED0" w:rsidRDefault="001928ED" w:rsidP="001928ED">
                  <w:pPr>
                    <w:suppressAutoHyphens/>
                    <w:ind w:right="6066" w:firstLine="0"/>
                    <w:rPr>
                      <w:rFonts w:ascii="Times New Roman" w:hAnsi="Times New Roman" w:cs="Times New Roman"/>
                    </w:rPr>
                  </w:pPr>
                </w:p>
              </w:tc>
            </w:tr>
            <w:tr w:rsidR="0002315D" w:rsidRPr="00B31ED0" w:rsidTr="00E60C46">
              <w:trPr>
                <w:trHeight w:val="119"/>
              </w:trPr>
              <w:tc>
                <w:tcPr>
                  <w:tcW w:w="5386" w:type="dxa"/>
                  <w:gridSpan w:val="3"/>
                </w:tcPr>
                <w:p w:rsidR="0002315D" w:rsidRPr="00B31ED0" w:rsidRDefault="0002315D" w:rsidP="008F778D">
                  <w:pPr>
                    <w:ind w:firstLine="0"/>
                    <w:rPr>
                      <w:rFonts w:ascii="Times New Roman" w:hAnsi="Times New Roman" w:cs="Times New Roman"/>
                    </w:rPr>
                  </w:pPr>
                </w:p>
              </w:tc>
              <w:tc>
                <w:tcPr>
                  <w:tcW w:w="5386" w:type="dxa"/>
                  <w:gridSpan w:val="2"/>
                </w:tcPr>
                <w:p w:rsidR="0002315D" w:rsidRPr="00B31ED0" w:rsidRDefault="0002315D" w:rsidP="006836E8">
                  <w:pPr>
                    <w:ind w:right="6066" w:firstLine="0"/>
                    <w:rPr>
                      <w:rFonts w:ascii="Times New Roman" w:hAnsi="Times New Roman" w:cs="Times New Roman"/>
                    </w:rPr>
                  </w:pPr>
                </w:p>
              </w:tc>
            </w:tr>
          </w:tbl>
          <w:p w:rsidR="006836E8" w:rsidRPr="00B31ED0" w:rsidRDefault="006836E8" w:rsidP="006836E8">
            <w:pPr>
              <w:spacing w:after="200" w:line="276" w:lineRule="auto"/>
              <w:ind w:firstLine="0"/>
              <w:jc w:val="left"/>
              <w:rPr>
                <w:rFonts w:ascii="Times New Roman" w:hAnsi="Times New Roman" w:cs="Times New Roman"/>
              </w:rPr>
            </w:pPr>
          </w:p>
        </w:tc>
      </w:tr>
    </w:tbl>
    <w:p w:rsidR="00D001AE" w:rsidRPr="007A292C" w:rsidRDefault="00D001AE" w:rsidP="00D001AE">
      <w:pPr>
        <w:shd w:val="clear" w:color="auto" w:fill="FFFFFF"/>
        <w:rPr>
          <w:rFonts w:ascii="Times New Roman" w:hAnsi="Times New Roman" w:cs="Times New Roman"/>
          <w:color w:val="000000"/>
          <w:sz w:val="24"/>
          <w:szCs w:val="24"/>
        </w:rPr>
      </w:pPr>
      <w:proofErr w:type="gramStart"/>
      <w:r w:rsidRPr="00222FF6">
        <w:rPr>
          <w:rFonts w:ascii="Times New Roman" w:hAnsi="Times New Roman" w:cs="Times New Roman"/>
          <w:b/>
          <w:bCs/>
          <w:color w:val="000000"/>
          <w:sz w:val="24"/>
          <w:szCs w:val="24"/>
        </w:rPr>
        <w:t>Поставщик:</w:t>
      </w:r>
      <w:r w:rsidRPr="007A292C">
        <w:rPr>
          <w:rFonts w:ascii="Times New Roman" w:hAnsi="Times New Roman" w:cs="Times New Roman"/>
          <w:color w:val="000000"/>
          <w:sz w:val="24"/>
          <w:szCs w:val="24"/>
        </w:rPr>
        <w:t xml:space="preserve">   </w:t>
      </w:r>
      <w:proofErr w:type="gramEnd"/>
      <w:r w:rsidRPr="007A292C">
        <w:rPr>
          <w:rFonts w:ascii="Times New Roman" w:hAnsi="Times New Roman" w:cs="Times New Roman"/>
          <w:color w:val="000000"/>
          <w:sz w:val="24"/>
          <w:szCs w:val="24"/>
        </w:rPr>
        <w:t xml:space="preserve">                                                 </w:t>
      </w:r>
      <w:r w:rsidR="00E71B87">
        <w:rPr>
          <w:rFonts w:ascii="Times New Roman" w:hAnsi="Times New Roman" w:cs="Times New Roman"/>
          <w:color w:val="000000"/>
          <w:sz w:val="24"/>
          <w:szCs w:val="24"/>
        </w:rPr>
        <w:t xml:space="preserve">      </w:t>
      </w:r>
      <w:r w:rsidRPr="00222FF6">
        <w:rPr>
          <w:rFonts w:ascii="Times New Roman" w:hAnsi="Times New Roman" w:cs="Times New Roman"/>
          <w:b/>
          <w:bCs/>
          <w:color w:val="000000"/>
          <w:sz w:val="24"/>
          <w:szCs w:val="24"/>
        </w:rPr>
        <w:t>Покупатель:</w:t>
      </w:r>
    </w:p>
    <w:p w:rsidR="00D001AE" w:rsidRPr="007A292C" w:rsidRDefault="00D001AE" w:rsidP="00D001AE">
      <w:pPr>
        <w:pStyle w:val="3"/>
        <w:ind w:firstLine="0"/>
        <w:rPr>
          <w:rFonts w:ascii="Times New Roman" w:hAnsi="Times New Roman"/>
          <w:b w:val="0"/>
          <w:bCs w:val="0"/>
          <w:color w:val="000000"/>
          <w:sz w:val="24"/>
          <w:szCs w:val="24"/>
        </w:rPr>
      </w:pPr>
      <w:r>
        <w:rPr>
          <w:rFonts w:ascii="Times New Roman" w:hAnsi="Times New Roman"/>
          <w:b w:val="0"/>
          <w:bCs w:val="0"/>
          <w:color w:val="000000"/>
          <w:sz w:val="24"/>
          <w:szCs w:val="24"/>
        </w:rPr>
        <w:t>__________________________</w:t>
      </w:r>
      <w:r w:rsidRPr="007A292C">
        <w:rPr>
          <w:rFonts w:ascii="Times New Roman" w:hAnsi="Times New Roman"/>
          <w:b w:val="0"/>
          <w:bCs w:val="0"/>
          <w:color w:val="000000"/>
          <w:sz w:val="24"/>
          <w:szCs w:val="24"/>
        </w:rPr>
        <w:t xml:space="preserve">                                   Генеральный директор</w:t>
      </w:r>
    </w:p>
    <w:p w:rsidR="00D001AE" w:rsidRPr="007A292C" w:rsidRDefault="00D001AE" w:rsidP="00D001AE">
      <w:pPr>
        <w:shd w:val="clear" w:color="auto" w:fill="FFFFFF"/>
        <w:ind w:firstLine="708"/>
        <w:outlineLvl w:val="0"/>
        <w:rPr>
          <w:rFonts w:ascii="Times New Roman" w:hAnsi="Times New Roman" w:cs="Times New Roman"/>
          <w:color w:val="000000"/>
          <w:sz w:val="24"/>
          <w:szCs w:val="24"/>
        </w:rPr>
      </w:pPr>
      <w:r w:rsidRPr="007A292C">
        <w:rPr>
          <w:rFonts w:ascii="Times New Roman" w:hAnsi="Times New Roman" w:cs="Times New Roman"/>
          <w:color w:val="000000"/>
          <w:sz w:val="24"/>
          <w:szCs w:val="24"/>
        </w:rPr>
        <w:t xml:space="preserve">                                                </w:t>
      </w:r>
      <w:r w:rsidR="006836E8">
        <w:rPr>
          <w:rFonts w:ascii="Times New Roman" w:hAnsi="Times New Roman" w:cs="Times New Roman"/>
          <w:color w:val="000000"/>
          <w:sz w:val="24"/>
          <w:szCs w:val="24"/>
        </w:rPr>
        <w:t xml:space="preserve">                              </w:t>
      </w:r>
    </w:p>
    <w:p w:rsidR="00D001AE" w:rsidRPr="007A292C" w:rsidRDefault="00D001AE" w:rsidP="00D001AE">
      <w:pPr>
        <w:shd w:val="clear" w:color="auto" w:fill="FFFFFF"/>
        <w:ind w:firstLine="0"/>
        <w:rPr>
          <w:rFonts w:ascii="Times New Roman" w:hAnsi="Times New Roman" w:cs="Times New Roman"/>
          <w:color w:val="000000"/>
          <w:sz w:val="24"/>
          <w:szCs w:val="24"/>
        </w:rPr>
      </w:pPr>
      <w:r w:rsidRPr="007A292C">
        <w:rPr>
          <w:rFonts w:ascii="Times New Roman" w:hAnsi="Times New Roman" w:cs="Times New Roman"/>
          <w:color w:val="000000"/>
          <w:sz w:val="24"/>
          <w:szCs w:val="24"/>
        </w:rPr>
        <w:t>______________________/__________</w:t>
      </w:r>
      <w:r>
        <w:rPr>
          <w:rFonts w:ascii="Times New Roman" w:hAnsi="Times New Roman" w:cs="Times New Roman"/>
          <w:color w:val="000000"/>
          <w:sz w:val="24"/>
          <w:szCs w:val="24"/>
        </w:rPr>
        <w:t>/</w:t>
      </w:r>
      <w:r>
        <w:rPr>
          <w:rFonts w:ascii="Times New Roman" w:hAnsi="Times New Roman" w:cs="Times New Roman"/>
          <w:color w:val="000000"/>
          <w:sz w:val="24"/>
          <w:szCs w:val="24"/>
        </w:rPr>
        <w:tab/>
        <w:t xml:space="preserve">       </w:t>
      </w:r>
      <w:r w:rsidR="00E71B87">
        <w:rPr>
          <w:rFonts w:ascii="Times New Roman" w:hAnsi="Times New Roman" w:cs="Times New Roman"/>
          <w:color w:val="000000"/>
          <w:sz w:val="24"/>
          <w:szCs w:val="24"/>
        </w:rPr>
        <w:t xml:space="preserve">         </w:t>
      </w:r>
      <w:r w:rsidRPr="007A292C">
        <w:rPr>
          <w:rFonts w:ascii="Times New Roman" w:hAnsi="Times New Roman" w:cs="Times New Roman"/>
          <w:color w:val="000000"/>
          <w:sz w:val="24"/>
          <w:szCs w:val="24"/>
        </w:rPr>
        <w:t xml:space="preserve"> ____________________ /</w:t>
      </w:r>
      <w:r w:rsidR="006836E8">
        <w:rPr>
          <w:rFonts w:ascii="Times New Roman" w:hAnsi="Times New Roman" w:cs="Times New Roman"/>
          <w:color w:val="000000"/>
          <w:sz w:val="24"/>
          <w:szCs w:val="24"/>
        </w:rPr>
        <w:t>Фисенко С.И.</w:t>
      </w:r>
      <w:r w:rsidRPr="007A292C">
        <w:rPr>
          <w:rFonts w:ascii="Times New Roman" w:hAnsi="Times New Roman" w:cs="Times New Roman"/>
          <w:color w:val="000000"/>
          <w:sz w:val="24"/>
          <w:szCs w:val="24"/>
        </w:rPr>
        <w:t>/</w:t>
      </w:r>
    </w:p>
    <w:p w:rsidR="00CF159E" w:rsidRDefault="00D001AE">
      <w:r w:rsidRPr="007A292C">
        <w:rPr>
          <w:rFonts w:ascii="Times New Roman" w:hAnsi="Times New Roman" w:cs="Times New Roman"/>
          <w:color w:val="000000"/>
          <w:sz w:val="24"/>
          <w:szCs w:val="24"/>
        </w:rPr>
        <w:t>М.П.</w:t>
      </w:r>
      <w:r w:rsidRPr="007A292C">
        <w:rPr>
          <w:rFonts w:ascii="Times New Roman" w:hAnsi="Times New Roman" w:cs="Times New Roman"/>
          <w:color w:val="000000"/>
          <w:sz w:val="24"/>
          <w:szCs w:val="24"/>
        </w:rPr>
        <w:tab/>
      </w:r>
      <w:r w:rsidRPr="007A292C">
        <w:rPr>
          <w:rFonts w:ascii="Times New Roman" w:hAnsi="Times New Roman" w:cs="Times New Roman"/>
          <w:color w:val="000000"/>
          <w:sz w:val="24"/>
          <w:szCs w:val="24"/>
        </w:rPr>
        <w:tab/>
      </w:r>
      <w:r w:rsidRPr="007A292C">
        <w:rPr>
          <w:rFonts w:ascii="Times New Roman" w:hAnsi="Times New Roman" w:cs="Times New Roman"/>
          <w:color w:val="000000"/>
          <w:sz w:val="24"/>
          <w:szCs w:val="24"/>
        </w:rPr>
        <w:tab/>
      </w:r>
      <w:r w:rsidRPr="007A292C">
        <w:rPr>
          <w:rFonts w:ascii="Times New Roman" w:hAnsi="Times New Roman" w:cs="Times New Roman"/>
          <w:color w:val="000000"/>
          <w:sz w:val="24"/>
          <w:szCs w:val="24"/>
        </w:rPr>
        <w:tab/>
      </w:r>
      <w:r w:rsidRPr="007A292C">
        <w:rPr>
          <w:rFonts w:ascii="Times New Roman" w:hAnsi="Times New Roman" w:cs="Times New Roman"/>
          <w:color w:val="000000"/>
          <w:sz w:val="24"/>
          <w:szCs w:val="24"/>
        </w:rPr>
        <w:tab/>
        <w:t xml:space="preserve">                                М.П.</w:t>
      </w:r>
    </w:p>
    <w:sectPr w:rsidR="00CF159E" w:rsidSect="004C1CD6">
      <w:pgSz w:w="11906" w:h="16838"/>
      <w:pgMar w:top="426"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D001AE"/>
    <w:rsid w:val="0002315D"/>
    <w:rsid w:val="0006305D"/>
    <w:rsid w:val="000B6762"/>
    <w:rsid w:val="000F0645"/>
    <w:rsid w:val="00106B64"/>
    <w:rsid w:val="00190FAE"/>
    <w:rsid w:val="001928ED"/>
    <w:rsid w:val="001D099E"/>
    <w:rsid w:val="001D2E09"/>
    <w:rsid w:val="001F3734"/>
    <w:rsid w:val="001F6B11"/>
    <w:rsid w:val="0020556C"/>
    <w:rsid w:val="00222FF6"/>
    <w:rsid w:val="002255A2"/>
    <w:rsid w:val="00247F05"/>
    <w:rsid w:val="002749B6"/>
    <w:rsid w:val="002B0EAA"/>
    <w:rsid w:val="002C6146"/>
    <w:rsid w:val="003256CF"/>
    <w:rsid w:val="0039293F"/>
    <w:rsid w:val="003C3645"/>
    <w:rsid w:val="0040343B"/>
    <w:rsid w:val="0041688A"/>
    <w:rsid w:val="004C1CD6"/>
    <w:rsid w:val="004D0740"/>
    <w:rsid w:val="004E3592"/>
    <w:rsid w:val="004F355A"/>
    <w:rsid w:val="00503474"/>
    <w:rsid w:val="00504274"/>
    <w:rsid w:val="0052076C"/>
    <w:rsid w:val="00522459"/>
    <w:rsid w:val="00535085"/>
    <w:rsid w:val="00565990"/>
    <w:rsid w:val="005A0665"/>
    <w:rsid w:val="005D2A3D"/>
    <w:rsid w:val="005D78B9"/>
    <w:rsid w:val="005E6ED4"/>
    <w:rsid w:val="0062481F"/>
    <w:rsid w:val="0065275A"/>
    <w:rsid w:val="006636C6"/>
    <w:rsid w:val="006836E8"/>
    <w:rsid w:val="006B0066"/>
    <w:rsid w:val="006E3D08"/>
    <w:rsid w:val="007A0C52"/>
    <w:rsid w:val="007C08EB"/>
    <w:rsid w:val="007C1957"/>
    <w:rsid w:val="007D79B7"/>
    <w:rsid w:val="00870A3A"/>
    <w:rsid w:val="00910C2A"/>
    <w:rsid w:val="009124BE"/>
    <w:rsid w:val="00921137"/>
    <w:rsid w:val="00960243"/>
    <w:rsid w:val="009E127C"/>
    <w:rsid w:val="009E5010"/>
    <w:rsid w:val="00A36E9C"/>
    <w:rsid w:val="00A57092"/>
    <w:rsid w:val="00A741DA"/>
    <w:rsid w:val="00B12125"/>
    <w:rsid w:val="00B15578"/>
    <w:rsid w:val="00B43663"/>
    <w:rsid w:val="00B567CD"/>
    <w:rsid w:val="00B833FD"/>
    <w:rsid w:val="00B84DB3"/>
    <w:rsid w:val="00C05D9B"/>
    <w:rsid w:val="00CB1CA8"/>
    <w:rsid w:val="00CF159E"/>
    <w:rsid w:val="00CF6425"/>
    <w:rsid w:val="00D001AE"/>
    <w:rsid w:val="00D76731"/>
    <w:rsid w:val="00DC5804"/>
    <w:rsid w:val="00E065C1"/>
    <w:rsid w:val="00E26057"/>
    <w:rsid w:val="00E30F60"/>
    <w:rsid w:val="00E43502"/>
    <w:rsid w:val="00E60C46"/>
    <w:rsid w:val="00E71B87"/>
    <w:rsid w:val="00EA1CA5"/>
    <w:rsid w:val="00EE454F"/>
    <w:rsid w:val="00F066F4"/>
    <w:rsid w:val="00F400D6"/>
    <w:rsid w:val="00FC1474"/>
    <w:rsid w:val="00FE07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D37E1"/>
  <w15:docId w15:val="{5BE3D1A7-A311-4F7B-81C2-D6D2DAFA0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01AE"/>
    <w:pPr>
      <w:spacing w:after="0" w:line="240" w:lineRule="auto"/>
      <w:ind w:firstLine="851"/>
      <w:jc w:val="both"/>
    </w:pPr>
    <w:rPr>
      <w:rFonts w:ascii="Calibri" w:eastAsia="Times New Roman" w:hAnsi="Calibri" w:cs="Calibri"/>
    </w:rPr>
  </w:style>
  <w:style w:type="paragraph" w:styleId="2">
    <w:name w:val="heading 2"/>
    <w:basedOn w:val="a"/>
    <w:next w:val="a"/>
    <w:link w:val="20"/>
    <w:qFormat/>
    <w:rsid w:val="00D001AE"/>
    <w:pPr>
      <w:keepNext/>
      <w:suppressAutoHyphens/>
      <w:ind w:firstLine="0"/>
      <w:jc w:val="center"/>
      <w:outlineLvl w:val="1"/>
    </w:pPr>
    <w:rPr>
      <w:rFonts w:ascii="Times New Roman" w:hAnsi="Times New Roman" w:cs="Times New Roman"/>
      <w:b/>
      <w:sz w:val="28"/>
      <w:szCs w:val="20"/>
      <w:lang w:eastAsia="ar-SA"/>
    </w:rPr>
  </w:style>
  <w:style w:type="paragraph" w:styleId="3">
    <w:name w:val="heading 3"/>
    <w:basedOn w:val="a"/>
    <w:next w:val="a"/>
    <w:link w:val="30"/>
    <w:semiHidden/>
    <w:unhideWhenUsed/>
    <w:qFormat/>
    <w:rsid w:val="00D001AE"/>
    <w:pPr>
      <w:keepNext/>
      <w:spacing w:before="240" w:after="60"/>
      <w:outlineLvl w:val="2"/>
    </w:pPr>
    <w:rPr>
      <w:rFonts w:ascii="Cambria"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D001AE"/>
    <w:rPr>
      <w:rFonts w:ascii="Times New Roman" w:eastAsia="Times New Roman" w:hAnsi="Times New Roman" w:cs="Times New Roman"/>
      <w:b/>
      <w:sz w:val="28"/>
      <w:szCs w:val="20"/>
      <w:lang w:eastAsia="ar-SA"/>
    </w:rPr>
  </w:style>
  <w:style w:type="character" w:customStyle="1" w:styleId="30">
    <w:name w:val="Заголовок 3 Знак"/>
    <w:basedOn w:val="a0"/>
    <w:link w:val="3"/>
    <w:semiHidden/>
    <w:rsid w:val="00D001AE"/>
    <w:rPr>
      <w:rFonts w:ascii="Cambria" w:eastAsia="Times New Roman" w:hAnsi="Cambria" w:cs="Times New Roman"/>
      <w:b/>
      <w:bCs/>
      <w:sz w:val="26"/>
      <w:szCs w:val="26"/>
    </w:rPr>
  </w:style>
  <w:style w:type="paragraph" w:styleId="a3">
    <w:name w:val="Body Text"/>
    <w:basedOn w:val="a"/>
    <w:link w:val="a4"/>
    <w:rsid w:val="00D001AE"/>
    <w:pPr>
      <w:tabs>
        <w:tab w:val="left" w:pos="360"/>
      </w:tabs>
      <w:ind w:firstLine="0"/>
    </w:pPr>
    <w:rPr>
      <w:rFonts w:ascii="Times New Roman" w:hAnsi="Times New Roman" w:cs="Times New Roman"/>
      <w:sz w:val="24"/>
      <w:szCs w:val="28"/>
      <w:lang w:eastAsia="ru-RU"/>
    </w:rPr>
  </w:style>
  <w:style w:type="character" w:customStyle="1" w:styleId="a4">
    <w:name w:val="Основной текст Знак"/>
    <w:basedOn w:val="a0"/>
    <w:link w:val="a3"/>
    <w:rsid w:val="00D001AE"/>
    <w:rPr>
      <w:rFonts w:ascii="Times New Roman" w:eastAsia="Times New Roman" w:hAnsi="Times New Roman" w:cs="Times New Roman"/>
      <w:sz w:val="24"/>
      <w:szCs w:val="28"/>
      <w:lang w:eastAsia="ru-RU"/>
    </w:rPr>
  </w:style>
  <w:style w:type="paragraph" w:customStyle="1" w:styleId="ConsNormal">
    <w:name w:val="ConsNormal"/>
    <w:rsid w:val="00D001AE"/>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a5">
    <w:name w:val="No Spacing"/>
    <w:qFormat/>
    <w:rsid w:val="00D001AE"/>
    <w:pPr>
      <w:widowControl w:val="0"/>
      <w:autoSpaceDE w:val="0"/>
      <w:autoSpaceDN w:val="0"/>
      <w:adjustRightInd w:val="0"/>
      <w:spacing w:after="0" w:line="240" w:lineRule="auto"/>
    </w:pPr>
    <w:rPr>
      <w:rFonts w:ascii="Times New Roman" w:eastAsia="Times New Roman" w:hAnsi="Times New Roman" w:cs="Arial"/>
      <w:sz w:val="24"/>
      <w:szCs w:val="20"/>
      <w:lang w:eastAsia="ru-RU"/>
    </w:rPr>
  </w:style>
  <w:style w:type="paragraph" w:styleId="a6">
    <w:name w:val="Title"/>
    <w:basedOn w:val="a"/>
    <w:link w:val="a7"/>
    <w:qFormat/>
    <w:rsid w:val="00D001AE"/>
    <w:pPr>
      <w:widowControl w:val="0"/>
      <w:shd w:val="clear" w:color="auto" w:fill="FFFFFF"/>
      <w:autoSpaceDE w:val="0"/>
      <w:autoSpaceDN w:val="0"/>
      <w:adjustRightInd w:val="0"/>
      <w:ind w:firstLine="0"/>
      <w:jc w:val="center"/>
    </w:pPr>
    <w:rPr>
      <w:rFonts w:ascii="Times New Roman" w:hAnsi="Times New Roman" w:cs="Times New Roman"/>
      <w:b/>
      <w:bCs/>
      <w:color w:val="000000"/>
      <w:sz w:val="28"/>
      <w:szCs w:val="31"/>
      <w:lang w:eastAsia="ru-RU"/>
    </w:rPr>
  </w:style>
  <w:style w:type="character" w:customStyle="1" w:styleId="a7">
    <w:name w:val="Заголовок Знак"/>
    <w:basedOn w:val="a0"/>
    <w:link w:val="a6"/>
    <w:rsid w:val="00D001AE"/>
    <w:rPr>
      <w:rFonts w:ascii="Times New Roman" w:eastAsia="Times New Roman" w:hAnsi="Times New Roman" w:cs="Times New Roman"/>
      <w:b/>
      <w:bCs/>
      <w:color w:val="000000"/>
      <w:sz w:val="28"/>
      <w:szCs w:val="31"/>
      <w:shd w:val="clear" w:color="auto" w:fill="FFFFFF"/>
      <w:lang w:eastAsia="ru-RU"/>
    </w:rPr>
  </w:style>
  <w:style w:type="paragraph" w:customStyle="1" w:styleId="21">
    <w:name w:val="Основной текст 21"/>
    <w:basedOn w:val="a"/>
    <w:rsid w:val="006836E8"/>
    <w:pPr>
      <w:overflowPunct w:val="0"/>
      <w:autoSpaceDE w:val="0"/>
      <w:autoSpaceDN w:val="0"/>
      <w:adjustRightInd w:val="0"/>
      <w:ind w:firstLine="0"/>
    </w:pPr>
    <w:rPr>
      <w:rFonts w:ascii="Times New Roman" w:hAnsi="Times New Roman" w:cs="Times New Roman"/>
      <w:szCs w:val="20"/>
      <w:lang w:eastAsia="ru-RU"/>
    </w:rPr>
  </w:style>
  <w:style w:type="paragraph" w:styleId="a8">
    <w:name w:val="List Paragraph"/>
    <w:basedOn w:val="a"/>
    <w:uiPriority w:val="34"/>
    <w:qFormat/>
    <w:rsid w:val="002749B6"/>
    <w:pPr>
      <w:ind w:left="720"/>
      <w:contextualSpacing/>
    </w:pPr>
  </w:style>
  <w:style w:type="character" w:styleId="a9">
    <w:name w:val="Hyperlink"/>
    <w:basedOn w:val="a0"/>
    <w:rsid w:val="00565990"/>
    <w:rPr>
      <w:color w:val="0000FF"/>
      <w:u w:val="single"/>
    </w:rPr>
  </w:style>
  <w:style w:type="paragraph" w:customStyle="1" w:styleId="FR1">
    <w:name w:val="FR1"/>
    <w:rsid w:val="004C1CD6"/>
    <w:pPr>
      <w:widowControl w:val="0"/>
      <w:autoSpaceDE w:val="0"/>
      <w:autoSpaceDN w:val="0"/>
      <w:adjustRightInd w:val="0"/>
      <w:spacing w:after="0" w:line="240" w:lineRule="auto"/>
      <w:ind w:left="3240" w:right="3200"/>
      <w:jc w:val="center"/>
    </w:pPr>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732F07461B639F9F75EB22A023A5DA53B0E2025B388D919CA202928B58CAFD89074D93388EEDC4FCCA03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383</TotalTime>
  <Pages>5</Pages>
  <Words>2549</Words>
  <Characters>14530</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17045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elena.avilova</dc:creator>
  <cp:keywords/>
  <dc:description/>
  <cp:lastModifiedBy>Фисенко Станислав Иванович</cp:lastModifiedBy>
  <cp:revision>47</cp:revision>
  <cp:lastPrinted>2013-08-27T11:31:00Z</cp:lastPrinted>
  <dcterms:created xsi:type="dcterms:W3CDTF">2013-08-06T09:37:00Z</dcterms:created>
  <dcterms:modified xsi:type="dcterms:W3CDTF">2021-10-07T07:05:00Z</dcterms:modified>
</cp:coreProperties>
</file>